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1994 г. N 890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ГОСУДАРСТВЕННОЙ ПОДДЕРЖКЕ РАЗВИТИЯ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ПРОМЫШЛЕННОСТИ И УЛУЧШЕНИИ ОБЕСПЕЧЕНИЯ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НАСЕЛЕНИЯ И УЧРЕЖДЕНИЙ ЗДРАВООХРАНЕНИЯ ЛЕКАРСТВЕННЫМИ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СРЕДСТВАМИ И ИЗДЕЛИЯМИ МЕДИЦИНСКОГО НАЗНАЧЕНИЯ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10.07.1995 </w:t>
      </w:r>
      <w:hyperlink r:id="rId7" w:history="1">
        <w:r>
          <w:rPr>
            <w:rFonts w:ascii="Calibri" w:hAnsi="Calibri" w:cs="Calibri"/>
            <w:color w:val="0000FF"/>
          </w:rPr>
          <w:t>N 685,</w:t>
        </w:r>
      </w:hyperlink>
      <w:r>
        <w:rPr>
          <w:rFonts w:ascii="Calibri" w:hAnsi="Calibri" w:cs="Calibri"/>
        </w:rPr>
        <w:t xml:space="preserve"> от 27.12.1997 </w:t>
      </w:r>
      <w:hyperlink r:id="rId8" w:history="1">
        <w:r>
          <w:rPr>
            <w:rFonts w:ascii="Calibri" w:hAnsi="Calibri" w:cs="Calibri"/>
            <w:color w:val="0000FF"/>
          </w:rPr>
          <w:t>N 1629,</w:t>
        </w:r>
      </w:hyperlink>
      <w:r>
        <w:rPr>
          <w:rFonts w:ascii="Calibri" w:hAnsi="Calibri" w:cs="Calibri"/>
        </w:rPr>
        <w:t xml:space="preserve"> от 03.08.1998 </w:t>
      </w:r>
      <w:hyperlink r:id="rId9" w:history="1">
        <w:r>
          <w:rPr>
            <w:rFonts w:ascii="Calibri" w:hAnsi="Calibri" w:cs="Calibri"/>
            <w:color w:val="0000FF"/>
          </w:rPr>
          <w:t>N 882,</w:t>
        </w:r>
      </w:hyperlink>
      <w:r>
        <w:rPr>
          <w:rFonts w:ascii="Calibri" w:hAnsi="Calibri" w:cs="Calibri"/>
        </w:rPr>
        <w:t xml:space="preserve"> от 05.04.1999 </w:t>
      </w:r>
      <w:hyperlink r:id="rId10" w:history="1">
        <w:r>
          <w:rPr>
            <w:rFonts w:ascii="Calibri" w:hAnsi="Calibri" w:cs="Calibri"/>
            <w:color w:val="0000FF"/>
          </w:rPr>
          <w:t>N 374,</w:t>
        </w:r>
      </w:hyperlink>
      <w:r>
        <w:rPr>
          <w:rFonts w:ascii="Calibri" w:hAnsi="Calibri" w:cs="Calibri"/>
        </w:rPr>
        <w:t xml:space="preserve"> от 21.09.2000 </w:t>
      </w:r>
      <w:hyperlink r:id="rId11" w:history="1">
        <w:r>
          <w:rPr>
            <w:rFonts w:ascii="Calibri" w:hAnsi="Calibri" w:cs="Calibri"/>
            <w:color w:val="0000FF"/>
          </w:rPr>
          <w:t>N 707,</w:t>
        </w:r>
      </w:hyperlink>
      <w:r>
        <w:rPr>
          <w:rFonts w:ascii="Calibri" w:hAnsi="Calibri" w:cs="Calibri"/>
        </w:rPr>
        <w:t xml:space="preserve">  от 09.11.2001 </w:t>
      </w:r>
      <w:hyperlink r:id="rId12" w:history="1">
        <w:r>
          <w:rPr>
            <w:rFonts w:ascii="Calibri" w:hAnsi="Calibri" w:cs="Calibri"/>
            <w:color w:val="0000FF"/>
          </w:rPr>
          <w:t>N 782,</w:t>
        </w:r>
      </w:hyperlink>
      <w:r>
        <w:rPr>
          <w:rFonts w:ascii="Calibri" w:hAnsi="Calibri" w:cs="Calibri"/>
        </w:rPr>
        <w:t xml:space="preserve"> от 14.02.2002 </w:t>
      </w:r>
      <w:hyperlink r:id="rId13" w:history="1">
        <w:r>
          <w:rPr>
            <w:rFonts w:ascii="Calibri" w:hAnsi="Calibri" w:cs="Calibri"/>
            <w:color w:val="0000FF"/>
          </w:rPr>
          <w:t>N 103,</w:t>
        </w:r>
      </w:hyperlink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29.03.1999 N 347)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05.04.1999 N 374.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6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ar75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субъектов Российской Федерации: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986D35" w:rsidRDefault="00986D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986D35" w:rsidRDefault="00986D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</w:t>
      </w:r>
      <w:r>
        <w:rPr>
          <w:rFonts w:ascii="Calibri" w:hAnsi="Calibri" w:cs="Calibri"/>
        </w:rPr>
        <w:lastRenderedPageBreak/>
        <w:t xml:space="preserve">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03.08.1998 N 882)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27.12.1997 N 1629)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ar64" w:history="1">
        <w:r>
          <w:rPr>
            <w:rFonts w:ascii="Calibri" w:hAnsi="Calibri" w:cs="Calibri"/>
            <w:color w:val="0000FF"/>
          </w:rPr>
          <w:t>Приложениях N 1</w:t>
        </w:r>
      </w:hyperlink>
      <w:r>
        <w:rPr>
          <w:rFonts w:ascii="Calibri" w:hAnsi="Calibri" w:cs="Calibri"/>
        </w:rPr>
        <w:t xml:space="preserve"> и </w:t>
      </w:r>
      <w:hyperlink w:anchor="Par75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</w:t>
      </w: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Утратил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Утратил силу. -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09.11.2001 N 782.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Признать утратившим силу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9"/>
      <w:bookmarkEnd w:id="1"/>
      <w:r>
        <w:rPr>
          <w:rFonts w:ascii="Calibri" w:hAnsi="Calibri" w:cs="Calibri"/>
        </w:rPr>
        <w:t>Приложение N 1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64"/>
      <w:bookmarkEnd w:id="2"/>
      <w:r>
        <w:rPr>
          <w:rFonts w:ascii="Calibri" w:hAnsi="Calibri" w:cs="Calibri"/>
        </w:rPr>
        <w:t>ПЕРЕЧЕНЬ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 И КАТЕГОРИЙ ЗАБОЛЕВАНИЙ,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АМБУЛАТОРНОМ ЛЕЧЕНИИ КОТОРЫХ ЛЕКАРСТВЕННЫЕ СРЕДСТВА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ИЗДЕЛИЯ МЕДИЦИНСКОГО НАЗНАЧЕНИЯ ОТПУСКАЮТСЯ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РЕЦЕПТАМ ВРАЧЕЙ БЕСПЛАТНО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10.07.1995 </w:t>
      </w:r>
      <w:hyperlink r:id="rId29" w:history="1">
        <w:r>
          <w:rPr>
            <w:rFonts w:ascii="Calibri" w:hAnsi="Calibri" w:cs="Calibri"/>
            <w:color w:val="0000FF"/>
          </w:rPr>
          <w:t>N 685,</w:t>
        </w:r>
      </w:hyperlink>
      <w:r>
        <w:rPr>
          <w:rFonts w:ascii="Calibri" w:hAnsi="Calibri" w:cs="Calibri"/>
        </w:rPr>
        <w:t xml:space="preserve"> от 21.09.2000 </w:t>
      </w:r>
      <w:hyperlink r:id="rId30" w:history="1">
        <w:r>
          <w:rPr>
            <w:rFonts w:ascii="Calibri" w:hAnsi="Calibri" w:cs="Calibri"/>
            <w:color w:val="0000FF"/>
          </w:rPr>
          <w:t>N 707,</w:t>
        </w:r>
      </w:hyperlink>
      <w:r>
        <w:rPr>
          <w:rFonts w:ascii="Calibri" w:hAnsi="Calibri" w:cs="Calibri"/>
        </w:rPr>
        <w:t xml:space="preserve"> от 14.02.2002 </w:t>
      </w:r>
      <w:hyperlink r:id="rId31" w:history="1">
        <w:r>
          <w:rPr>
            <w:rFonts w:ascii="Calibri" w:hAnsi="Calibri" w:cs="Calibri"/>
            <w:color w:val="0000FF"/>
          </w:rPr>
          <w:t>N 103)</w:t>
        </w:r>
      </w:hyperlink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┌────────────────────────────────────────┬───────────────────────┐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│Перечень лекарственных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средств и изделий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│медицинского назначения│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├────────────────────────────────────────┼───────────────────────┤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" w:name="Par78"/>
      <w:bookmarkEnd w:id="3"/>
      <w:r>
        <w:rPr>
          <w:rFonts w:ascii="Courier New" w:hAnsi="Courier New" w:cs="Courier New"/>
          <w:sz w:val="20"/>
          <w:szCs w:val="20"/>
        </w:rPr>
        <w:t>│            Группы населения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Участники гражданской    и     Великой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войн:                     │ средства,     лечебные│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минеральные       воды│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(оплачивается   только│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запас (отставку), проходившие военную │ стоимость  посуды  как│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│службу (включая воспитанников  воинских │ возвратной      тары),│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│частей    и    юнг)    либо    временно │ медицинские    пиявки,│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│находившиеся в воинских частях,  штабах │ телескопические  очки,│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 учреждениях,   входивших  в  состав │ предметы    ухода   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│действующей армии  в  годы  гражданской │ больными    (моче-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Великой Отечественной войны или во │ калоприемники),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│время других боевых операций по  защите │ лечебные   пояса  типа│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│Отечества,  а  также  партизаны и члены │ "Варитекс",  "Жибо"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│подпольных организаций, действовавшие в │ другие,  магнитофорные│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│годы     гражданской     или    Великой │ аппликаторы,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 войны    на    временно │ противоболевые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│оккупированных территориях;             │ стимуляторы      марок│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ЭТНС-100-1   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ЭТНС-100-2, эластичные│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лица  рядового и │ бинты      и    чулки.│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   состава     органов │ Перевязочные материалы│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   дел   и   государственной │ для      хирургических│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│безопасности,   проходившие   в    годы │ больных,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 Отечественной  войны  службу в │ растительные средства,│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│городах,  участие  в  обороне   которых │ очки   для   коррекции│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│засчитывается   в   выслугу   лет   для │ зрения  лицам, имевшим│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│назначения пенсий на льготных условиях, │ ранения,  связанные  с│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│установленных     для    военнослужащих │ повреждением    орбиты│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│воинских частей действующей армии;      │ глаза и  прилегающей к│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ней           области.│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 вольнонаемного  состава  армии  и │ Бесплатное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│флота,  войск и органов внутренних дел, │ изготовление  и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       безопасности,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│занимавшие в годы Великой Отечественной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│войны  штатные  должности  в   воинских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│частях, штабах и учреждениях, входивших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 состав   действующей   армии   либо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│находившихся  в  этот период в городах,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│участие в обороне которых засчитывается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выслугу лет для назначения пенсий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│льготных  условиях,  установленных  для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│военнослужащих      воинских     частей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│действующей армии;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сотрудники разведки,  контрразведки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│другие  лица,  выполнявшие  специальные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│задания в воинских  частях  действующей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│армии,   в   тылу   противника  или 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│территориях других  государств  в  годы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Отечественной войны;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работники предприятий    и     военных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│объектов,     наркоматов,     ведомств,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│переведенные    в    период     Великой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войны  на положение лиц,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│состоящих  в  рядах  Красной  Армии,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│выполнявшие  задачи в интересах армии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│флота   в   пределах   тыловых   границ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│действующих фронтов или оперативных зон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│действующих флотов,  а также  работники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 и  организаций (в том числе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 и  организаций  культуры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│искусства),  корреспонденты центральных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│газет,  журналов, ТАСС, Совинформбюро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│радио, кинооператоры Центральной студии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│документальных  фильмов  (кинохроники),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│командированные    в    годы    Великой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войны в действующую армию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лица  рядового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│безопасности,  бойцы и командный состав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│истребительных  батальонов,  взводов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│отрядов защиты народа,  участвовавшие 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│правительственных  боевых  заданий  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СССР  в  период  с 1 января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│1944 г. по 9 мая 1945 г.;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лица, принимавшие  участие  в   боевых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│действиях  против фашистской Германии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│ее  союзников  в  составе  партизанских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│отрядов,   подпольных   групп,   других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│антифашистских  формирований   в   годы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   Отечественной    войны   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│территориях других государств;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инвалиды Великой Отечественной  войны,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│инвалиды боевых действий на территориях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│других государств и приравненные к  ним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льготам инвалиды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10.07.1995 N 685)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Родители и    жены     военнослужащих,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│погибших  вследствие ранения,  контузии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 увечья,  полученных   при   защите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│страны    или   при   исполнении   иных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│обязанностей   военной   службы,   либо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│вследствие  заболевания,  связанного  с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│пребыванием  на  фронте.  Родители,  не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│вступившая  (не вступивший) в повторный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│брак   супруга    (супруг)    погибшего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│инвалида   войны,   участника   Великой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войны,  ветерана  боевых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│действий    на    территориях    других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│государств,  а   также   родители,   не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│вступившая  (не вступивший) в повторный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│брак одиноко проживающая  (проживающий)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│супруга   (супруг)  умершего  участника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│Великой Отечественной  войны,  ветерана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│боевых  действий  на территориях других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  и  приравненные  к  ним  по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│льготам члены семей военнослужащих, лиц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│рядового  и   начальствующего   состава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безопасности,  погибших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  исполнении  обязанностей  военной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 (служебных обязанностей),  члены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 военнослужащих, погибших в плену,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│члены   семей   погибших   в    Великой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│Отечественной   войне   лиц   из  числа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│личного   состава   групп    самозащиты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│объектовых  и  аварийных команд местной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│противовоздушной обороны, а также члены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  погибших работников госпиталей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│больниц г. Ленинграда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10.07.1995 N 685)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Лица, работавшие  на  предприятиях,  в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│учреждениях        и       организациях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│г. Ленинграда   в  период   блокады   с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 сентября 1941 г. по 27 января 1944 г.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награжденные  медалью  "За   оборону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│Ленинграда",   и   лица,   награжденные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│знаком "Жителю блокадного Ленинграда"  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│(абзац  введен 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>
        <w:rPr>
          <w:rFonts w:ascii="Courier New" w:hAnsi="Courier New" w:cs="Courier New"/>
          <w:sz w:val="20"/>
          <w:szCs w:val="20"/>
        </w:rPr>
        <w:t xml:space="preserve">  Правительства  РФ  от 10.07.1995│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685)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Герои   Советского   Союза,      Герои │ Все     лекарственные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 Федерации,  полные кавалеры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│ордена Славы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Бывшие несовершеннолетние       узники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│концлагерей,   гетто   и   других  мест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│принудительного  содержания,  созданных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│фашистами  и  их  союзниками  в  период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│второй мировой войны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Ветераны  боевых      действий      на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│территориях других государств:         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военнослужащие, в том числе  уволенные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военнообязанные,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│призванные  на  военные   сборы,   лица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│рядового   и   начальствующего  состава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внутренних      дел    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безопасности, работники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│указанных      органов,       работники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│Министерства     обороны    СССР    или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│Министерства     обороны     Российской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│Федерации,     направленные    органами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власти  СССР,  органами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власти    Российской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 в   другие   государства 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│принимавшие  участие в боевых действиях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исполнении служебных обязанностей 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│этих государствах;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военнослужащие, в том числе  уволенные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запас  (отставку),  лица  рядового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   состава     органов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   дел   и   государственной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│безопасности,  бойцы и командный состав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│истребительных   батальонов,   взводов,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│отрядов защиты народа,  участвовавшие 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│боевых    операциях    при   выполнении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│правительственных  боевых  заданий  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 СССР   в  период  с 10 мая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│1945 г. по 31 декабря 1951 г.;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           автомобильных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│батальонов, направлявшиеся в Афганистан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доставки грузов в это государство 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 ведения боевых действий;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военнослужащие летного        состава,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│совершавшие  вылеты на боевые задания 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│Афганистан с территории СССР  в  период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│ведения боевых действий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10.07.1995 N 685)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первых трех лет  жизни,  а  также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│дети из многодетных семей в возрасте до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 лет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Инвалиды I    группы,     неработающие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│инвалиды  II группы,  дети - инвалиды в │ средства,    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│возрасте до 18 лет                      │ медицинской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реабилитации,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калоприемники,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мочеприемники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перевязочные материалы│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(по        медицинским│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показаниям)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21.09.2000 N 707)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подвергшиеся     воздействию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│радиации    вследствие    чернобыльской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                         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в том числе:               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получившие  или   перенесшие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│лучевую  болезнь  и другие заболевания,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│связанные с  радиационным  воздействием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│вследствие   чернобыльской  катастрофы,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│либо связанные с работами по ликвидации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катастрофы на Чернобыльской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│АЭС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инвалиды вследствие      чернобыльской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из числа: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 (в    том    числе    временно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│направленных   или    командированных),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│принимавших    участие   в   ликвидации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катастрофы в пределах  зоны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или  занятых  на работах по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│эксплуатации  или  других  работах  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 АЭС,  военнослужащих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│военнообязанных,     призванных     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│специальные   сборы  и  привлеченных  к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│выполнению    работ,    связанных     с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│ликвидацией  последствий  чернобыльской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независимо    от    места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│дислокации  и  выполнявшихся  работ,  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лиц  начальствующего  и  рядового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│состава    органов    внутренних   дел,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│проходивших (проходящих) службу в  зоне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граждан, эвакуированных     из    зоны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и  переселенных   из   зоны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│отселения либо выехавших в добровольном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│порядке из указанных зон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граждан, отдавших  костный  мозг   для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│спасения   жизни   людей,  пострадавших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│вследствие  чернобыльской   катастрофы,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│независимо  от  времени,  прошедшего  с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│момента трансплантации костного мозга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│времени  развития  у  них  в этой связи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│инвалидности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 (в   том    числе    временно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│направленные    или   командированные),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│принимавшие в 1986 - 1987 годах участие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 работах  по  ликвидации  последствий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катастрофы  в   пределах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│зоны  отчуждения  или  занятые  в  этот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   на   работах,   связанных    с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│эвакуацией    населения,   материальных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│ценностей,         сельскохозяйственных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│животных,  и на эксплуатации или других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│работах    на    Чернобыльской     АЭС;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│военнослужащие    и    военнообязанные,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│призванные  на  специальные   сборы 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│привлеченные    в   этот   период   для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│выполнения    работ,    связанных     с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│ликвидацией  последствий  чернобыльской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│катастрофы, включая  летно - подъемный,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│инженерно - технический         составы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│гражданской  авиации,   независимо   от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│места дислокации и выполнявшихся работ;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 начальствующего и рядового состава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внутренних дел,  проходившие 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│1986  -  1987  годах  службу   в   зоне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│отчуждения;       военнослужащие    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│военнообязанные,  призванные на военные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│сборы  и  принимавшие  участие в 1986 -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│1990  годах  в   работах   по   объекту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│"Укрытие",  а  также  младший и средний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│медицинский персонал,  врачи  и  другие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│работники   лечебных   учреждений   (за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│исключением лиц,  чья  профессиональная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связана с работой с любыми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│видами     источников      ионизирующих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│излучений   в   условиях   радиационной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│обстановки   на   их   рабочем   месте,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│соответствующей    профилю   проводимой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│работы),  получившие   сверхнормативные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│дозы облучения при оказании медицинской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│помощи  и  обслуживании   в   период  с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 апреля  по  30  июня  1986  г.  лиц,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│пострадавших в результате чернобыльской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и   являвшихся  источником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│ионизирующих излучений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рабочие и    служащие,     а     также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│военнослужащие,  лица начальствующего и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│рядового  состава  органов   внутренних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│дел,     получившие    профессиональные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│заболевания,   связанные   с    лучевым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│воздействием    на   работах   в   зоне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                             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эвакуированные (в том  числе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│выехавшие  добровольно)  в 1986 году из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│зоны отчуждения,  включая детей,  в том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 детей, которые в момент эвакуации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│находились в состоянии  внутриутробного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│развития                               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и подростки в возрасте до 18 лет,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│проживающие  в  зоне  отселения  и зоне │ средства,    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│проживания  с  правом   на   отселение, │ профилактики,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│эвакуированные  и  переселенные  из зон │ перевязочный материал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│отчуждения,  отселения,  проживания   с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│правом   на   отселение,  включая  тех,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│которые на день эвакуации находились  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│состоянии  внутриутробного развития,  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 дети   первого   и   последующих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│поколений   граждан,  родившихся  после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│радиоактивного   облучения   вследствие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 катастрофы   одного  из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│родителей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и   подростки,   проживающие   на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 зоны  проживания с льготным │ средства,    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│социально - экономическим статусом      │ профилактики,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перевязочный материал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дети и      подростки,      получившие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│заболевания  вследствие   чернобыльской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   или       заболевание, │ изготовление  и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│обусловленное             генетическими │ зубных  протезов 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│последствиями  радиоактивного облучения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родителей,  а также дети последующих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│поколений   в  случае  развития  у  них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│заболеваний  вследствие   чернобыльской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│катастрофы       или       заболеваний,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│обусловленных             генетическими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│последствиями  радиоактивного облучения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родителей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    постоянно     проживающие│ в соответствии       с│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│(работающие)    на    территории    зоны│ перечнем      жизненно│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│проживания с правом на отселение        │ необходимых  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Российской│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14.02.2002 N 103)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   постоянно      проживающие│ в соответствии       с│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│(работающие)    на    территории    зоны│ перечнем      жизненно│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│проживания   с   льготным   социально  -│ необходимых  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│экономическим статусом                  │ важнейших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гражданами,  постоянно│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Российской│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14.02.2002 N 103)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граждане,     постоянно     проживающие│ в соответствии       с│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│(работающие)  в зоне  отселения,  до  их│ перечнем      жизненно│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│переселения в другие районы             │ необходимых  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важнейших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лекарственных  средств│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 изделий медицинского│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назначения         для│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бесплатного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приобретения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│ гражданами,  постоянно│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проживающими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(работающими)       на│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территории        зоны│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проживания с правом на│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отселение,           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соответствии с пунктом│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19 части первой статьи│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│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Российской│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Федерации           "О│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социальной      защите│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граждан,  подвергшихся│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воздействию   радиации│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вследствие  катастрофы│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 Чернобыльской АЭС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14.02.2002 N 103)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 из   числа    военнослужащих    и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│вольнонаемного  состава Вооруженных Сил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│СССР,   войск   и   органов    Комитета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   безопасности   СССР,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войск, железнодорожных войск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других  воинских  формирований,  лиц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│начальствующего  и   рядового   состава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внутренних  дел,  отнесенные к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│гражданам  из   подразделений   особого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│риска: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непосредственные участники   испытаний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│ядерного  оружия  в  атмосфере,  боевых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│радиоактивных   веществ   и   учений  с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│применением  такого  оружия   до   даты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│фактического      прекращения     таких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│испытаний и учений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непосредственные участники   подземных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│испытаний  ядерного  оружия  в условиях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│нештатных   радиационных   ситуаций 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│действия   других  поражающих  факторов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│ядерного оружия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непосредственные участники  ликвидации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│радиационных    аварий    на    ядерных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│установках   надводных   и    подводных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│кораблей и других военных объектах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личный состав  отдельных подразделений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 сборке  ядерных  зарядов  из  числа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│военнослужащих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непосредственные участники   подземных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│испытаний ядерного оружия, проведения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  работ    по    сбору    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│захоронению радиоактивных веществ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Лица, получившие     или    перенесшие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│лучевую болезнь или ставшие  инвалидами │ средства,   бесплатное│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│вследствие  радиационных  аварий  и  их │ изготовление и  ремонт│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│последствий    на     других     (кроме │ зубных   протезов  (за│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│Чернобыльской   АЭС)  атомных  объектах │ исключением   протезов│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│гражданского или военного назначения, в │ из         драгоценных│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│результате  испытаний,  учений  и  иных │ металлов)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│работ,  связанных   с   любыми   видами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│ядерных   установок,   включая  ядерное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│оружие и космическую технику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Малочисленные народы           Севера,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│проживающие    в   сельской   местности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│районов Крайнего Севера и  приравненных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 ним территориях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Отдельные группы населения, страдающие │ Противоглистные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│гельминтозами                           │ лекарственные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563"/>
      <w:bookmarkEnd w:id="4"/>
      <w:r>
        <w:rPr>
          <w:rFonts w:ascii="Courier New" w:hAnsi="Courier New" w:cs="Courier New"/>
          <w:sz w:val="20"/>
          <w:szCs w:val="20"/>
        </w:rPr>
        <w:t>│            Категории заболеваний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│Детские церебральные параличи           │ Лекарственные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 лечения   данной│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категории заболеваний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Гепатоцеребральная    дистрофия      и │ Безбелковые   продукты│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│фенилкетонурия                          │ питания,      белковые│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гидролизаты, ферменты,│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психостимуляторы,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витамины,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биостимуляторы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Муковисцидоз (больным детям)           │ Ферменты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Острая перемежающаяся порфирия         │ Анальгетики,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B-блокаторы, фосфаден,│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рибоксин,   андрогены,│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аденил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СПИД, ВИЧ - инфицированные            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Онкологические заболевания            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перевязочные│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инкурабельным│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онкологическим больным│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Гематологические          заболевания, │ Цитостатики,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│гемобластозы, цитопения, наследственные │ иммунодепрессанты,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│гемопатии                               │ иммунокорректоры,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стероидные   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нестероидные  гормоны,│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антибиотики  и  другие│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для  лечения│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данных  заболеваний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коррекции   осложнений│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их лечения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Лучевая болезнь                        │ Лекарственные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Лепра                                 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Туберкулез                             │ Противотуберкулезные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гепатопротекторы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Тяжелая форма бруцеллеза               │ Антибиотики,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анальгетики,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нестероидные 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│ стероидные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Системные    хронические       тяжелые │ Лекарственные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│заболевания кожи                        │ средства для лечения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данного заболевания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Бронхиальная астма                     │ Лекарственные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 лечения  данного│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Ревматизм   и   ревматоидный   артрит, │ Стероидные    гормоны,│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│системная (острая)   красная  волчанка, │ цитостатики, препараты│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│болезнь Бехтерева                       │ коллоидного    золота,│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противовоспалительные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нестероидные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антибиотики,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антигистаминные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сердечные│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гликозиды,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коронаролитики,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мочегонные,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антагонисты        Ca,│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          K,│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хондропротекторы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Инфаркт миокарда     (первые    шесть  │ Лекарственные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│месяцев)                                │ средства,  необходимые│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Состояние    после    операции      по │ Антикоагулянты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│протезированию клапанов сердца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Пересадка органов и тканей             │ Иммунодепрессанты,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цитостатики,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стероидные    гормоны,│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противогрибковые,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противогерпетические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противоиммуновирусные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антибиотики,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уросептики,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антикоагулянты,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дезагреганты,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коронаролитики,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антагонисты        Ca,│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          K,│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гипотензивные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спазмолитики,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диуретики,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гепатопротекторы,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ферменты поджелудочной│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железы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Диабет                                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   этиловый│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спирт (100 г в месяц),│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инсулиновые    шприцы,│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шприцы типа "Новопен",│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"Пливапен" 1 и 2, иглы│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│ к    ним,    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диагностики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Гипофизарный нанизм                    │ Анаболические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стероиды,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соматотропный  гормон,│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половые       гормоны,│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инсулин,    тиреоидные│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препараты,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поливитамины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Преждевременное половое развитие       │ Стероидные    гормоны,│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парлодел, андрокур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Рассеянный склероз                     │ Лекарственные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 лечения  данного│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Миастения                              │ Антихолинэстеразные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 стероидные│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гормоны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Миопатия                               │ Лекарственные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Мозжечковая атаксия Мари               │ Лекарственные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средства,  необходимые│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для  лечения   данного│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заболевания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Болезнь Паркинсона                     │Противопаркинсонические│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лекарственные средства│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Хронические урологические заболевания  │ Катетеры Пеццера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Сифилис                                │ Антибиотики,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препараты висмута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Глаукома, катаракта                    │ Антихолинэстеразные,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холиномиметические,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дегидратационные,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мочегонные средства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Психические заболевания (инвалидам I и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 групп, а также больным, работающим в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│лечебно - производственных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    предприятиях    для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 трудовой  терапии,  обучения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│новым  профессиям  и трудоустройства на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│этих предприятиях)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Аддисонова болезнь                     │ Гормоны           коры│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надпочечников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(минерало-           и│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глюкокортикоиды)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        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Шизофрения и эпилепсия                 │ Все      лекарственные│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│ средства              │</w:t>
      </w:r>
    </w:p>
    <w:p w:rsidR="00986D35" w:rsidRDefault="00986D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└────────────────────────────────────────┴───────────────────────┘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49"/>
      <w:bookmarkEnd w:id="5"/>
      <w:r>
        <w:rPr>
          <w:rFonts w:ascii="Calibri" w:hAnsi="Calibri" w:cs="Calibri"/>
        </w:rPr>
        <w:t>Приложение N 2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1994 г. N 890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54"/>
      <w:bookmarkEnd w:id="6"/>
      <w:r>
        <w:rPr>
          <w:rFonts w:ascii="Calibri" w:hAnsi="Calibri" w:cs="Calibri"/>
        </w:rPr>
        <w:t>ПЕРЕЧЕНЬ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 НАСЕЛЕНИЯ, ПРИ АМБУЛАТОРНОМ ЛЕЧЕНИИ КОТОРЫХ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ЛЕКАРСТВЕННЫЕ СРЕДСТВА ОТПУСКАЮТСЯ ПО РЕЦЕПТАМ ВРАЧЕЙ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50-ПРОЦЕНТНОЙ СКИДКОЙ СО СВОБОДНЫХ ЦЕН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Работающие инвалиды II группы, инвалиды III группы, признанные в установленном </w:t>
      </w:r>
      <w:hyperlink r:id="rId4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безработными &lt;*&gt;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10.07.1995 N 685)</w:t>
      </w: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6D35" w:rsidRDefault="00986D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F5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6D35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C7A78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86D35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438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01A0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5BEF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3E16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D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86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6D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86D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78C8EEAE866C51896A2C7E27546300152E8CEECF94CD5FD7D318CCDC8A139B1DA93A88F6FABCGFOEF" TargetMode="External"/><Relationship Id="rId18" Type="http://schemas.openxmlformats.org/officeDocument/2006/relationships/hyperlink" Target="consultantplus://offline/ref=DC78C8EEAE866C51896A2C7E27546300192985EAC894CD5FD7D318CCDC8A139B1DA93A88F6FABEGFOBF" TargetMode="External"/><Relationship Id="rId26" Type="http://schemas.openxmlformats.org/officeDocument/2006/relationships/hyperlink" Target="consultantplus://offline/ref=DC78C8EEAE866C51896A2C7E27546300192985EAC894CD5FD7D318CCDC8A139B1DA93A88F6FABEGFOBF" TargetMode="External"/><Relationship Id="rId39" Type="http://schemas.openxmlformats.org/officeDocument/2006/relationships/hyperlink" Target="consultantplus://offline/ref=DC78C8EEAE866C51896A2C7E27546300112A82EACA999055DF8A14CEDB854C8C1AE03689F6FABEF9GCOE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DC78C8EEAE866C51896A2C7E27546300112682ECCA94CD5FD7D318CCDC8A139B1DA93A88F6FABCGFODF" TargetMode="External"/><Relationship Id="rId34" Type="http://schemas.openxmlformats.org/officeDocument/2006/relationships/hyperlink" Target="consultantplus://offline/ref=DC78C8EEAE866C51896A2C7E27546300172E85EFC3C9C7578EDF1ACBD3D5049C54A53B88F6FBGBOCF" TargetMode="External"/><Relationship Id="rId42" Type="http://schemas.openxmlformats.org/officeDocument/2006/relationships/hyperlink" Target="consultantplus://offline/ref=DC78C8EEAE866C51896A2C7E27546300152E8CEECF94CD5FD7D318CCDC8A139B1DA93A88F6FABCGFOFF" TargetMode="External"/><Relationship Id="rId47" Type="http://schemas.openxmlformats.org/officeDocument/2006/relationships/hyperlink" Target="consultantplus://offline/ref=DC78C8EEAE866C51896A2C7E27546300172E85EFC3C9C7578EDF1ACBD3D5049C54A53B88F4FAGBO9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C78C8EEAE866C51896A2C7E27546300172E85EFC3C9C7578EDF1ACBD3D5049C54A53B88F6FAGBO9F" TargetMode="External"/><Relationship Id="rId12" Type="http://schemas.openxmlformats.org/officeDocument/2006/relationships/hyperlink" Target="consultantplus://offline/ref=DC78C8EEAE866C51896A2C7E27546300192985EAC894CD5FD7D318CCDC8A139B1DA93A88F6FABEGFOBF" TargetMode="External"/><Relationship Id="rId17" Type="http://schemas.openxmlformats.org/officeDocument/2006/relationships/hyperlink" Target="consultantplus://offline/ref=DC78C8EEAE866C51896A2C7E27546300192985EAC894CD5FD7D318CCDC8A139B1DA93A88F6FABEGFOBF" TargetMode="External"/><Relationship Id="rId25" Type="http://schemas.openxmlformats.org/officeDocument/2006/relationships/hyperlink" Target="consultantplus://offline/ref=DC78C8EEAE866C51896A2C7E27546300192985EAC894CD5FD7D318CCDC8A139B1DA93A88F6FABEGFOBF" TargetMode="External"/><Relationship Id="rId33" Type="http://schemas.openxmlformats.org/officeDocument/2006/relationships/hyperlink" Target="consultantplus://offline/ref=DC78C8EEAE866C51896A2C7E27546300172E85EFC3C9C7578EDF1ACBD3D5049C54A53B88F6FBGBOCF" TargetMode="External"/><Relationship Id="rId38" Type="http://schemas.openxmlformats.org/officeDocument/2006/relationships/hyperlink" Target="consultantplus://offline/ref=DC78C8EEAE866C51896A2C7E27546300152E8CEECF94CD5FD7D318CCDC8A139B1DA93A88F6FABCGFOFF" TargetMode="External"/><Relationship Id="rId46" Type="http://schemas.openxmlformats.org/officeDocument/2006/relationships/hyperlink" Target="consultantplus://offline/ref=DC78C8EEAE866C51896A2C7E27546300172E85EFC3C9C7578EDF1ACBD3D5049C54A53B88F4FAGBO9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DC78C8EEAE866C51896A2C7E27546300192985EAC894CD5FD7D318CCDC8A139B1DA93A88F6FABEGFOBF" TargetMode="External"/><Relationship Id="rId20" Type="http://schemas.openxmlformats.org/officeDocument/2006/relationships/hyperlink" Target="consultantplus://offline/ref=DC78C8EEAE866C51896A2C7E27546300112B84EAC194CD5FD7D318CCDC8A139B1DA93A88F6FABEGFOBF" TargetMode="External"/><Relationship Id="rId29" Type="http://schemas.openxmlformats.org/officeDocument/2006/relationships/hyperlink" Target="consultantplus://offline/ref=DC78C8EEAE866C51896A2C7E27546300172E85EFC3C9C7578EDF1ACBD3D5049C54A53B88F6FAGBO4F" TargetMode="External"/><Relationship Id="rId41" Type="http://schemas.openxmlformats.org/officeDocument/2006/relationships/hyperlink" Target="consultantplus://offline/ref=DC78C8EEAE866C51896A2C7E27546300112A82EACA999055DF8A14CEDB854C8C1AE03689F6FABEF9GCO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78C8EEAE866C51896A2C7E27546300112C86EAC09D9055DF8A14CEDB854C8C1AE03689F6FABCF9GCOBF" TargetMode="External"/><Relationship Id="rId24" Type="http://schemas.openxmlformats.org/officeDocument/2006/relationships/hyperlink" Target="consultantplus://offline/ref=DC78C8EEAE866C51896A2C7E27546300192985EAC894CD5FD7D318CCDC8A139B1DA93A88F6FABEGFOBF" TargetMode="External"/><Relationship Id="rId32" Type="http://schemas.openxmlformats.org/officeDocument/2006/relationships/hyperlink" Target="consultantplus://offline/ref=DC78C8EEAE866C51896A2C7E27546300172E85EFC3C9C7578EDF1ACBD3D5049C54A53B88F6FBGBOCF" TargetMode="External"/><Relationship Id="rId37" Type="http://schemas.openxmlformats.org/officeDocument/2006/relationships/hyperlink" Target="consultantplus://offline/ref=DC78C8EEAE866C51896A2C7E27546300112A82EACA999055DF8A14CEDB854C8C1AE03689F6FABEF9GCOEF" TargetMode="External"/><Relationship Id="rId40" Type="http://schemas.openxmlformats.org/officeDocument/2006/relationships/hyperlink" Target="consultantplus://offline/ref=DC78C8EEAE866C51896A2C7E27546300152E8CEECF94CD5FD7D318CCDC8A139B1DA93A88F6FABCGFOFF" TargetMode="External"/><Relationship Id="rId45" Type="http://schemas.openxmlformats.org/officeDocument/2006/relationships/hyperlink" Target="consultantplus://offline/ref=DC78C8EEAE866C51896A2C7E27546300172E85EFC3C9C7578EDF1ACBD3D5049C54A53B88F4FAGBO9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78C8EEAE866C51896A2C7E27546300112A80EECA9E9055DF8A14CEDB854C8C1AE03689F6FABCFDGCO3F" TargetMode="External"/><Relationship Id="rId23" Type="http://schemas.openxmlformats.org/officeDocument/2006/relationships/hyperlink" Target="consultantplus://offline/ref=DC78C8EEAE866C51896A2C7E27546300192985EAC894CD5FD7D318CCDC8A139B1DA93A88F6FABEGFOBF" TargetMode="External"/><Relationship Id="rId28" Type="http://schemas.openxmlformats.org/officeDocument/2006/relationships/hyperlink" Target="consultantplus://offline/ref=DC78C8EEAE866C51896A2C7E27546300112D80EDC3C9C7578EDF1AGCOBF" TargetMode="External"/><Relationship Id="rId36" Type="http://schemas.openxmlformats.org/officeDocument/2006/relationships/hyperlink" Target="consultantplus://offline/ref=DC78C8EEAE866C51896A2C7E27546300112C86EAC09D9055DF8A14CEDB854C8C1AE03689F6FABCF9GCOB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C78C8EEAE866C51896A2C7E27546300112A80EECA9E9055DF8A14CEDB854C8C1AE03689F6FABCFDGCO3F" TargetMode="External"/><Relationship Id="rId19" Type="http://schemas.openxmlformats.org/officeDocument/2006/relationships/hyperlink" Target="consultantplus://offline/ref=DC78C8EEAE866C51896A2C7E27546300192985EAC894CD5FD7D318CCDC8A139B1DA93A88F6FABEGFOBF" TargetMode="External"/><Relationship Id="rId31" Type="http://schemas.openxmlformats.org/officeDocument/2006/relationships/hyperlink" Target="consultantplus://offline/ref=DC78C8EEAE866C51896A2C7E27546300152E8CEECF94CD5FD7D318CCDC8A139B1DA93A88F6FABCGFOEF" TargetMode="External"/><Relationship Id="rId44" Type="http://schemas.openxmlformats.org/officeDocument/2006/relationships/hyperlink" Target="consultantplus://offline/ref=DC78C8EEAE866C51896A2C7E27546300112B8CE3C89E9055DF8A14CEDB854C8C1AE03689F6FABCFAGCOFF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DC78C8EEAE866C51896A2C7E27546300112682ECCA94CD5FD7D318CCDC8A139B1DA93A88F6FABCGFODF" TargetMode="External"/><Relationship Id="rId14" Type="http://schemas.openxmlformats.org/officeDocument/2006/relationships/hyperlink" Target="consultantplus://offline/ref=DC78C8EEAE866C51896A2C7E27546300122D80ECCA94CD5FD7D318CCDC8A139B1DA93A88F6FABDGFOBF" TargetMode="External"/><Relationship Id="rId22" Type="http://schemas.openxmlformats.org/officeDocument/2006/relationships/hyperlink" Target="consultantplus://offline/ref=DC78C8EEAE866C51896A2C7E27546300112886EFC194CD5FD7D318CCDC8A139B1DA93A88F6FABCGFODF" TargetMode="External"/><Relationship Id="rId27" Type="http://schemas.openxmlformats.org/officeDocument/2006/relationships/hyperlink" Target="consultantplus://offline/ref=DC78C8EEAE866C51896A2C7E27546300192985EAC894CD5FD7D318CCDC8A139B1DA93A88F6FABEGFOBF" TargetMode="External"/><Relationship Id="rId30" Type="http://schemas.openxmlformats.org/officeDocument/2006/relationships/hyperlink" Target="consultantplus://offline/ref=DC78C8EEAE866C51896A2C7E27546300112C86EAC09D9055DF8A14CEDB854C8C1AE03689F6FABCF9GCOBF" TargetMode="External"/><Relationship Id="rId35" Type="http://schemas.openxmlformats.org/officeDocument/2006/relationships/hyperlink" Target="consultantplus://offline/ref=DC78C8EEAE866C51896A2C7E27546300172E85EFC3C9C7578EDF1ACBD3D5049C54A53B88F7FFGBO5F" TargetMode="External"/><Relationship Id="rId43" Type="http://schemas.openxmlformats.org/officeDocument/2006/relationships/hyperlink" Target="consultantplus://offline/ref=DC78C8EEAE866C51896A2C7E27546300172E85EFC3C9C7578EDF1ACBD3D5049C54A53B88F4FAGBO9F" TargetMode="External"/><Relationship Id="rId48" Type="http://schemas.openxmlformats.org/officeDocument/2006/relationships/hyperlink" Target="consultantplus://offline/ref=DC78C8EEAE866C51896A2C7E27546300172E85EFC3C9C7578EDF1ACBD3D5049C54A53B88F4FAGBO5F" TargetMode="External"/><Relationship Id="rId8" Type="http://schemas.openxmlformats.org/officeDocument/2006/relationships/hyperlink" Target="consultantplus://offline/ref=DC78C8EEAE866C51896A2C7E27546300112886EFC194CD5FD7D318CCDC8A139B1DA93A88F6FABCGF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2014-03-24T20:00:00+00:00</DocDate>
    <Description xmlns="f07adec3-9edc-4ba9-a947-c557adee0635" xsi:nil="true"/>
    <docType xmlns="0cb36fd7-33b7-44ee-b134-cf1e1b257bea">71</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42138-AACB-480E-8400-E7DCCB688831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2.xml><?xml version="1.0" encoding="utf-8"?>
<ds:datastoreItem xmlns:ds="http://schemas.openxmlformats.org/officeDocument/2006/customXml" ds:itemID="{BE470903-92AA-446D-B78B-6D4204260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2327A-D30B-4EB1-9772-D226C00EF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9338</Words>
  <Characters>53229</Characters>
  <Application>Microsoft Office Word</Application>
  <DocSecurity>0</DocSecurity>
  <Lines>443</Lines>
  <Paragraphs>124</Paragraphs>
  <ScaleCrop>false</ScaleCrop>
  <Company/>
  <LinksUpToDate>false</LinksUpToDate>
  <CharactersWithSpaces>62443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2</cp:revision>
  <dcterms:created xsi:type="dcterms:W3CDTF">2018-03-05T13:10:00Z</dcterms:created>
  <dcterms:modified xsi:type="dcterms:W3CDTF">2018-03-05T13:10:00Z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