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C6" w:rsidRPr="00322CDA" w:rsidRDefault="00C76AC6" w:rsidP="004D23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567" w:tblpY="-204"/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132"/>
      </w:tblGrid>
      <w:tr w:rsidR="00D20E6A" w:rsidRPr="008C4808" w:rsidTr="008E3804">
        <w:trPr>
          <w:trHeight w:hRule="exact" w:val="1276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E6A" w:rsidRPr="00B40C09" w:rsidRDefault="00D20E6A" w:rsidP="006448B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5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6A" w:rsidRPr="00B40C09" w:rsidRDefault="00D20E6A" w:rsidP="006448BA">
            <w:pPr>
              <w:pStyle w:val="Standard"/>
              <w:snapToGrid w:val="0"/>
              <w:ind w:firstLine="7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71B61" w:rsidRDefault="00A71B61" w:rsidP="00A71B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62AFC" w:rsidRDefault="00A71B61" w:rsidP="00A71B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62AFC">
        <w:rPr>
          <w:sz w:val="36"/>
          <w:szCs w:val="36"/>
        </w:rPr>
        <w:t>Всемирный день борьбы с туберкулёзом</w:t>
      </w:r>
      <w:r w:rsidRPr="00A71B61">
        <w:rPr>
          <w:sz w:val="26"/>
          <w:szCs w:val="26"/>
        </w:rPr>
        <w:t xml:space="preserve"> </w:t>
      </w:r>
    </w:p>
    <w:p w:rsidR="00A62AFC" w:rsidRDefault="00A62AFC" w:rsidP="00A71B61">
      <w:pPr>
        <w:pStyle w:val="Standard"/>
        <w:jc w:val="both"/>
        <w:rPr>
          <w:sz w:val="26"/>
          <w:szCs w:val="26"/>
        </w:rPr>
      </w:pPr>
    </w:p>
    <w:p w:rsidR="00A71B61" w:rsidRDefault="00A71B61" w:rsidP="00A62AFC">
      <w:pPr>
        <w:pStyle w:val="Standard"/>
        <w:jc w:val="both"/>
        <w:rPr>
          <w:sz w:val="26"/>
          <w:szCs w:val="26"/>
        </w:rPr>
      </w:pPr>
      <w:r w:rsidRPr="00A71B61">
        <w:rPr>
          <w:sz w:val="26"/>
          <w:szCs w:val="26"/>
        </w:rPr>
        <w:t>отмечается во всем мире 24 марта – в день, когда немецкий учёный Роберт Кох заявил об открытии</w:t>
      </w:r>
      <w:r w:rsidR="00500C60">
        <w:rPr>
          <w:sz w:val="26"/>
          <w:szCs w:val="26"/>
        </w:rPr>
        <w:t xml:space="preserve"> возбудителя этого заболевания </w:t>
      </w:r>
      <w:r w:rsidRPr="00A71B61">
        <w:rPr>
          <w:sz w:val="26"/>
          <w:szCs w:val="26"/>
        </w:rPr>
        <w:t xml:space="preserve">– микобактерии туберкулёза. </w:t>
      </w:r>
    </w:p>
    <w:p w:rsidR="009E494E" w:rsidRDefault="00A71B61" w:rsidP="00A71B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D31E9" w:rsidRPr="00A62AFC">
        <w:rPr>
          <w:b/>
          <w:sz w:val="26"/>
          <w:szCs w:val="26"/>
          <w:u w:val="single"/>
        </w:rPr>
        <w:t>Туберкулез</w:t>
      </w:r>
      <w:r w:rsidR="004D31E9">
        <w:rPr>
          <w:sz w:val="26"/>
          <w:szCs w:val="26"/>
        </w:rPr>
        <w:t xml:space="preserve"> – </w:t>
      </w:r>
      <w:r w:rsidRPr="00A71B61">
        <w:rPr>
          <w:sz w:val="26"/>
          <w:szCs w:val="26"/>
        </w:rPr>
        <w:t xml:space="preserve">инфекционное заболевание, вызванное микобактерией, </w:t>
      </w:r>
      <w:r w:rsidR="009E494E" w:rsidRPr="00A71B61">
        <w:rPr>
          <w:sz w:val="26"/>
          <w:szCs w:val="26"/>
        </w:rPr>
        <w:t xml:space="preserve">чаще всего </w:t>
      </w:r>
      <w:r w:rsidRPr="00A71B61">
        <w:rPr>
          <w:sz w:val="26"/>
          <w:szCs w:val="26"/>
        </w:rPr>
        <w:t>поражающее легкие. Помимо лег</w:t>
      </w:r>
      <w:r w:rsidR="004D31E9">
        <w:rPr>
          <w:sz w:val="26"/>
          <w:szCs w:val="26"/>
        </w:rPr>
        <w:t>очной формы туберкулеза встречаются</w:t>
      </w:r>
      <w:r w:rsidRPr="00A71B61">
        <w:rPr>
          <w:sz w:val="26"/>
          <w:szCs w:val="26"/>
        </w:rPr>
        <w:t xml:space="preserve"> п</w:t>
      </w:r>
      <w:r w:rsidR="004D31E9">
        <w:rPr>
          <w:sz w:val="26"/>
          <w:szCs w:val="26"/>
        </w:rPr>
        <w:t>оражения</w:t>
      </w:r>
      <w:r w:rsidRPr="00A71B61">
        <w:rPr>
          <w:sz w:val="26"/>
          <w:szCs w:val="26"/>
        </w:rPr>
        <w:t xml:space="preserve"> лимфатической системы, костей, суставов, мочеполовых органо</w:t>
      </w:r>
      <w:r>
        <w:rPr>
          <w:sz w:val="26"/>
          <w:szCs w:val="26"/>
        </w:rPr>
        <w:t>в, кожи, глаз, нервной системы.</w:t>
      </w:r>
      <w:r w:rsidR="00D70A3C">
        <w:rPr>
          <w:sz w:val="26"/>
          <w:szCs w:val="26"/>
        </w:rPr>
        <w:t xml:space="preserve"> </w:t>
      </w:r>
      <w:r w:rsidRPr="00A71B61">
        <w:rPr>
          <w:sz w:val="26"/>
          <w:szCs w:val="26"/>
        </w:rPr>
        <w:t>При отсутствии лечения болезнь прогрессирует и заканчивается летальным исходом.</w:t>
      </w:r>
    </w:p>
    <w:p w:rsidR="00A71B61" w:rsidRPr="00A71B61" w:rsidRDefault="00A71B61" w:rsidP="009E494E">
      <w:pPr>
        <w:pStyle w:val="Standard"/>
        <w:jc w:val="center"/>
        <w:rPr>
          <w:sz w:val="26"/>
          <w:szCs w:val="26"/>
        </w:rPr>
      </w:pPr>
      <w:r w:rsidRPr="00A71B61">
        <w:rPr>
          <w:sz w:val="26"/>
          <w:szCs w:val="26"/>
        </w:rPr>
        <w:t>К</w:t>
      </w:r>
      <w:r>
        <w:rPr>
          <w:sz w:val="26"/>
          <w:szCs w:val="26"/>
        </w:rPr>
        <w:t>ак распространяется туберкулез?</w:t>
      </w:r>
    </w:p>
    <w:p w:rsidR="00A71B61" w:rsidRPr="00A71B61" w:rsidRDefault="00A71B61" w:rsidP="00A71B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Пути передачи инфекции:</w:t>
      </w:r>
    </w:p>
    <w:p w:rsidR="00A71B61" w:rsidRPr="00A71B61" w:rsidRDefault="009E494E" w:rsidP="00A71B61">
      <w:pPr>
        <w:pStyle w:val="Standard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71B61" w:rsidRPr="00A71B61">
        <w:rPr>
          <w:sz w:val="26"/>
          <w:szCs w:val="26"/>
        </w:rPr>
        <w:t>оздушно-капельный</w:t>
      </w:r>
      <w:r w:rsidR="00A71B61">
        <w:rPr>
          <w:sz w:val="26"/>
          <w:szCs w:val="26"/>
        </w:rPr>
        <w:t xml:space="preserve"> </w:t>
      </w:r>
      <w:r w:rsidR="001D2BCF">
        <w:rPr>
          <w:sz w:val="26"/>
          <w:szCs w:val="26"/>
        </w:rPr>
        <w:t>(</w:t>
      </w:r>
      <w:r w:rsidR="00A71B61" w:rsidRPr="00A71B61">
        <w:rPr>
          <w:sz w:val="26"/>
          <w:szCs w:val="26"/>
        </w:rPr>
        <w:t xml:space="preserve">при кашле, чихании, разговоре в составе </w:t>
      </w:r>
      <w:r>
        <w:rPr>
          <w:sz w:val="26"/>
          <w:szCs w:val="26"/>
        </w:rPr>
        <w:t>аэрозолей</w:t>
      </w:r>
      <w:r w:rsidR="001D2BCF">
        <w:rPr>
          <w:sz w:val="26"/>
          <w:szCs w:val="26"/>
        </w:rPr>
        <w:t>)</w:t>
      </w:r>
      <w:r w:rsidR="00A71B61">
        <w:rPr>
          <w:sz w:val="26"/>
          <w:szCs w:val="26"/>
        </w:rPr>
        <w:t>.</w:t>
      </w:r>
    </w:p>
    <w:p w:rsidR="00A71B61" w:rsidRPr="00A71B61" w:rsidRDefault="004D31E9" w:rsidP="00A71B61">
      <w:pPr>
        <w:pStyle w:val="Standard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71B61" w:rsidRPr="00A71B61">
        <w:rPr>
          <w:sz w:val="26"/>
          <w:szCs w:val="26"/>
        </w:rPr>
        <w:t>онтактно-бытовой</w:t>
      </w:r>
      <w:r w:rsidR="00A71B61">
        <w:rPr>
          <w:sz w:val="26"/>
          <w:szCs w:val="26"/>
        </w:rPr>
        <w:t xml:space="preserve"> </w:t>
      </w:r>
      <w:r w:rsidR="001D2BCF">
        <w:rPr>
          <w:sz w:val="26"/>
          <w:szCs w:val="26"/>
        </w:rPr>
        <w:t>(</w:t>
      </w:r>
      <w:r w:rsidR="00A71B61" w:rsidRPr="00A71B61">
        <w:rPr>
          <w:sz w:val="26"/>
          <w:szCs w:val="26"/>
        </w:rPr>
        <w:t>через вещ</w:t>
      </w:r>
      <w:r w:rsidR="00A71B61">
        <w:rPr>
          <w:sz w:val="26"/>
          <w:szCs w:val="26"/>
        </w:rPr>
        <w:t>и, которыми пользовался больной</w:t>
      </w:r>
      <w:r w:rsidR="001D2BCF">
        <w:rPr>
          <w:sz w:val="26"/>
          <w:szCs w:val="26"/>
        </w:rPr>
        <w:t>).</w:t>
      </w:r>
    </w:p>
    <w:p w:rsidR="00A71B61" w:rsidRDefault="004D31E9" w:rsidP="00A71B61">
      <w:pPr>
        <w:pStyle w:val="Standard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71B61" w:rsidRPr="00A71B61">
        <w:rPr>
          <w:sz w:val="26"/>
          <w:szCs w:val="26"/>
        </w:rPr>
        <w:t>ищевой</w:t>
      </w:r>
      <w:r w:rsidR="00A71B61">
        <w:rPr>
          <w:sz w:val="26"/>
          <w:szCs w:val="26"/>
        </w:rPr>
        <w:t xml:space="preserve"> </w:t>
      </w:r>
      <w:r w:rsidR="001D2BCF">
        <w:rPr>
          <w:sz w:val="26"/>
          <w:szCs w:val="26"/>
        </w:rPr>
        <w:t>(ч</w:t>
      </w:r>
      <w:r w:rsidR="00A71B61" w:rsidRPr="00A71B61">
        <w:rPr>
          <w:sz w:val="26"/>
          <w:szCs w:val="26"/>
        </w:rPr>
        <w:t>ерез молоко больной коровы, яйца</w:t>
      </w:r>
      <w:r w:rsidR="009E494E">
        <w:rPr>
          <w:sz w:val="26"/>
          <w:szCs w:val="26"/>
        </w:rPr>
        <w:t xml:space="preserve"> птиц</w:t>
      </w:r>
      <w:r w:rsidR="001D2BCF">
        <w:rPr>
          <w:sz w:val="26"/>
          <w:szCs w:val="26"/>
        </w:rPr>
        <w:t>).</w:t>
      </w:r>
    </w:p>
    <w:p w:rsidR="00A71B61" w:rsidRPr="00FE445C" w:rsidRDefault="00FE445C" w:rsidP="00FE445C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FE445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Внутриутробный: от матери к ребенку.</w:t>
      </w:r>
    </w:p>
    <w:p w:rsidR="009E494E" w:rsidRDefault="009E494E" w:rsidP="00FE445C">
      <w:pPr>
        <w:pStyle w:val="Standard"/>
        <w:jc w:val="both"/>
        <w:rPr>
          <w:sz w:val="26"/>
          <w:szCs w:val="26"/>
        </w:rPr>
      </w:pPr>
    </w:p>
    <w:p w:rsidR="009E494E" w:rsidRPr="00A62AFC" w:rsidRDefault="00A71B61" w:rsidP="006E072A">
      <w:pPr>
        <w:pStyle w:val="Standard"/>
        <w:jc w:val="center"/>
        <w:rPr>
          <w:b/>
          <w:sz w:val="26"/>
          <w:szCs w:val="26"/>
        </w:rPr>
      </w:pPr>
      <w:r w:rsidRPr="00A62AFC">
        <w:rPr>
          <w:b/>
          <w:sz w:val="26"/>
          <w:szCs w:val="26"/>
        </w:rPr>
        <w:t>Кто в группе риска?</w:t>
      </w:r>
    </w:p>
    <w:p w:rsidR="00A71B61" w:rsidRDefault="00A71B61" w:rsidP="00FE445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1B61">
        <w:rPr>
          <w:sz w:val="26"/>
          <w:szCs w:val="26"/>
        </w:rPr>
        <w:t>В группе риска по инфицированию туб</w:t>
      </w:r>
      <w:r w:rsidR="009E494E">
        <w:rPr>
          <w:sz w:val="26"/>
          <w:szCs w:val="26"/>
        </w:rPr>
        <w:t>еркулезом дети раннего возраста;</w:t>
      </w:r>
      <w:r w:rsidRPr="00A71B61">
        <w:rPr>
          <w:sz w:val="26"/>
          <w:szCs w:val="26"/>
        </w:rPr>
        <w:t xml:space="preserve"> пожилые</w:t>
      </w:r>
      <w:r w:rsidR="009E494E">
        <w:rPr>
          <w:sz w:val="26"/>
          <w:szCs w:val="26"/>
        </w:rPr>
        <w:t>;</w:t>
      </w:r>
      <w:r w:rsidRPr="00A71B61">
        <w:rPr>
          <w:sz w:val="26"/>
          <w:szCs w:val="26"/>
        </w:rPr>
        <w:t xml:space="preserve"> бо</w:t>
      </w:r>
      <w:r w:rsidR="009E494E">
        <w:rPr>
          <w:sz w:val="26"/>
          <w:szCs w:val="26"/>
        </w:rPr>
        <w:t>льные СПИД и ВИЧ-инфицированные; люди</w:t>
      </w:r>
      <w:r w:rsidRPr="00A71B61">
        <w:rPr>
          <w:sz w:val="26"/>
          <w:szCs w:val="26"/>
        </w:rPr>
        <w:t xml:space="preserve"> недостаточно питающиеся, испытывающ</w:t>
      </w:r>
      <w:r w:rsidR="009E494E">
        <w:rPr>
          <w:sz w:val="26"/>
          <w:szCs w:val="26"/>
        </w:rPr>
        <w:t xml:space="preserve">ие частые переохлаждения, </w:t>
      </w:r>
      <w:r w:rsidRPr="00A71B61">
        <w:rPr>
          <w:sz w:val="26"/>
          <w:szCs w:val="26"/>
        </w:rPr>
        <w:t>живущие в сырых, плохо отапливаем</w:t>
      </w:r>
      <w:r w:rsidR="00BD72EE">
        <w:rPr>
          <w:sz w:val="26"/>
          <w:szCs w:val="26"/>
        </w:rPr>
        <w:t>ых и проветриваемых помещениях.</w:t>
      </w:r>
    </w:p>
    <w:p w:rsidR="00BD72EE" w:rsidRDefault="00BD72EE" w:rsidP="00212C8A">
      <w:pPr>
        <w:pStyle w:val="Standard"/>
        <w:ind w:firstLine="720"/>
        <w:jc w:val="both"/>
        <w:rPr>
          <w:sz w:val="26"/>
          <w:szCs w:val="26"/>
        </w:rPr>
      </w:pPr>
      <w:r w:rsidRPr="00BD72EE">
        <w:rPr>
          <w:sz w:val="26"/>
          <w:szCs w:val="26"/>
        </w:rPr>
        <w:t>По данным ВОЗ, ежедневно от туберкулеза умира</w:t>
      </w:r>
      <w:r w:rsidR="0047689C">
        <w:rPr>
          <w:sz w:val="26"/>
          <w:szCs w:val="26"/>
        </w:rPr>
        <w:t>ют почти 4,5 тыс.</w:t>
      </w:r>
      <w:r w:rsidRPr="00BD72EE">
        <w:rPr>
          <w:sz w:val="26"/>
          <w:szCs w:val="26"/>
        </w:rPr>
        <w:t xml:space="preserve"> чело</w:t>
      </w:r>
      <w:r w:rsidR="0047689C">
        <w:rPr>
          <w:sz w:val="26"/>
          <w:szCs w:val="26"/>
        </w:rPr>
        <w:t>век, а заболевают около 30 тыс.</w:t>
      </w:r>
      <w:r w:rsidRPr="00BD72EE">
        <w:rPr>
          <w:sz w:val="26"/>
          <w:szCs w:val="26"/>
        </w:rPr>
        <w:t xml:space="preserve"> челове</w:t>
      </w:r>
      <w:r>
        <w:rPr>
          <w:sz w:val="26"/>
          <w:szCs w:val="26"/>
        </w:rPr>
        <w:t>к. При этом, по данным на 2020</w:t>
      </w:r>
      <w:r w:rsidRPr="00BD72EE">
        <w:rPr>
          <w:sz w:val="26"/>
          <w:szCs w:val="26"/>
        </w:rPr>
        <w:t xml:space="preserve"> год, с 2000 года, благодаря глобальным усилиям по борьбе с туберк</w:t>
      </w:r>
      <w:r w:rsidR="00E91CAD">
        <w:rPr>
          <w:sz w:val="26"/>
          <w:szCs w:val="26"/>
        </w:rPr>
        <w:t>улезом, были спасены 54 млн</w:t>
      </w:r>
      <w:r w:rsidRPr="00BD72EE">
        <w:rPr>
          <w:sz w:val="26"/>
          <w:szCs w:val="26"/>
        </w:rPr>
        <w:t xml:space="preserve"> жизней, а показатель смертности сократился на 42%. Большинство смертей от туберкулеза можно предотвратить путем ранней диагност</w:t>
      </w:r>
      <w:r>
        <w:rPr>
          <w:sz w:val="26"/>
          <w:szCs w:val="26"/>
        </w:rPr>
        <w:t>ики и надлежащего лечения.</w:t>
      </w:r>
      <w:r w:rsidR="00212C8A">
        <w:rPr>
          <w:sz w:val="26"/>
          <w:szCs w:val="26"/>
        </w:rPr>
        <w:t xml:space="preserve"> </w:t>
      </w:r>
    </w:p>
    <w:p w:rsidR="00212C8A" w:rsidRPr="00BD72EE" w:rsidRDefault="00212C8A" w:rsidP="00212C8A">
      <w:pPr>
        <w:pStyle w:val="Standard"/>
        <w:ind w:firstLine="720"/>
        <w:jc w:val="both"/>
        <w:rPr>
          <w:sz w:val="26"/>
          <w:szCs w:val="26"/>
        </w:rPr>
      </w:pPr>
      <w:r w:rsidRPr="00212C8A">
        <w:rPr>
          <w:sz w:val="26"/>
          <w:szCs w:val="26"/>
        </w:rPr>
        <w:t>К ранним проявлениям туберкулеза относят</w:t>
      </w:r>
      <w:r w:rsidR="0006390E">
        <w:rPr>
          <w:sz w:val="26"/>
          <w:szCs w:val="26"/>
        </w:rPr>
        <w:t>ся навязчивый кашель в течение трех</w:t>
      </w:r>
      <w:r w:rsidRPr="00212C8A">
        <w:rPr>
          <w:sz w:val="26"/>
          <w:szCs w:val="26"/>
        </w:rPr>
        <w:t xml:space="preserve"> и более недель, снижение массы тела, общая слабость и утомляемость, продолжительное повышение температуры тела до 37–38 градусов, потливость (особенно по ночам), увеличение лимфатических узлов, боль в грудной клетке, одышка, плохой аппетит. Верным, но поздним признаком болезни является кровохарканье. Диагноз ставит врач-фтизиатр после комплекса обследований.</w:t>
      </w:r>
    </w:p>
    <w:p w:rsidR="009E494E" w:rsidRDefault="00BD72EE" w:rsidP="006E072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2C8A" w:rsidRPr="00212C8A">
        <w:rPr>
          <w:sz w:val="26"/>
          <w:szCs w:val="26"/>
        </w:rPr>
        <w:t xml:space="preserve">Одним из современных методов ранней диагностики во всех возрастных группах стал Диаскинтест. Он назначается здоровым детям в возрасте 8–18 лет и взрослым один раз в год. При отсутствии прививки БЦЖ необходимо делать два раза в год. </w:t>
      </w:r>
    </w:p>
    <w:p w:rsidR="00212C8A" w:rsidRPr="00A62AFC" w:rsidRDefault="00212C8A" w:rsidP="009E494E">
      <w:pPr>
        <w:pStyle w:val="Standard"/>
        <w:ind w:firstLine="720"/>
        <w:jc w:val="center"/>
        <w:rPr>
          <w:b/>
          <w:sz w:val="26"/>
          <w:szCs w:val="26"/>
        </w:rPr>
      </w:pPr>
      <w:r w:rsidRPr="00A62AFC">
        <w:rPr>
          <w:b/>
          <w:sz w:val="26"/>
          <w:szCs w:val="26"/>
        </w:rPr>
        <w:t>Профилактика туберкулеза:</w:t>
      </w:r>
    </w:p>
    <w:p w:rsidR="00BD72EE" w:rsidRPr="00BD72EE" w:rsidRDefault="00BD72EE" w:rsidP="00BD72EE">
      <w:pPr>
        <w:pStyle w:val="Standard"/>
        <w:numPr>
          <w:ilvl w:val="0"/>
          <w:numId w:val="24"/>
        </w:numPr>
        <w:jc w:val="both"/>
        <w:rPr>
          <w:sz w:val="26"/>
          <w:szCs w:val="26"/>
        </w:rPr>
      </w:pPr>
      <w:r w:rsidRPr="00BD72EE">
        <w:rPr>
          <w:sz w:val="26"/>
          <w:szCs w:val="26"/>
        </w:rPr>
        <w:t>Вакцинац</w:t>
      </w:r>
      <w:r w:rsidR="001D2BCF">
        <w:rPr>
          <w:sz w:val="26"/>
          <w:szCs w:val="26"/>
        </w:rPr>
        <w:t xml:space="preserve">ия новорожденных </w:t>
      </w:r>
      <w:r w:rsidR="0006390E">
        <w:rPr>
          <w:sz w:val="26"/>
          <w:szCs w:val="26"/>
        </w:rPr>
        <w:t>(</w:t>
      </w:r>
      <w:r w:rsidR="001D2BCF">
        <w:rPr>
          <w:sz w:val="26"/>
          <w:szCs w:val="26"/>
        </w:rPr>
        <w:t>проводится на 3</w:t>
      </w:r>
      <w:r w:rsidRPr="00BD72EE">
        <w:rPr>
          <w:sz w:val="26"/>
          <w:szCs w:val="26"/>
        </w:rPr>
        <w:t>-7-й день жизни</w:t>
      </w:r>
      <w:r w:rsidR="0006390E">
        <w:rPr>
          <w:sz w:val="26"/>
          <w:szCs w:val="26"/>
        </w:rPr>
        <w:t>)</w:t>
      </w:r>
      <w:r w:rsidRPr="00BD72EE">
        <w:rPr>
          <w:sz w:val="26"/>
          <w:szCs w:val="26"/>
        </w:rPr>
        <w:t>.</w:t>
      </w:r>
    </w:p>
    <w:p w:rsidR="0006390E" w:rsidRDefault="00BD72EE" w:rsidP="0006390E">
      <w:pPr>
        <w:pStyle w:val="Standard"/>
        <w:numPr>
          <w:ilvl w:val="0"/>
          <w:numId w:val="24"/>
        </w:numPr>
        <w:jc w:val="both"/>
        <w:rPr>
          <w:sz w:val="26"/>
          <w:szCs w:val="26"/>
        </w:rPr>
      </w:pPr>
      <w:r w:rsidRPr="00BD72EE">
        <w:rPr>
          <w:sz w:val="26"/>
          <w:szCs w:val="26"/>
        </w:rPr>
        <w:t>Ревакцинация</w:t>
      </w:r>
      <w:r w:rsidR="0006390E">
        <w:rPr>
          <w:sz w:val="26"/>
          <w:szCs w:val="26"/>
        </w:rPr>
        <w:t>. В</w:t>
      </w:r>
      <w:r w:rsidRPr="00BD72EE">
        <w:rPr>
          <w:sz w:val="26"/>
          <w:szCs w:val="26"/>
        </w:rPr>
        <w:t xml:space="preserve"> России проводится детям </w:t>
      </w:r>
      <w:r w:rsidR="009D01A9">
        <w:rPr>
          <w:sz w:val="26"/>
          <w:szCs w:val="26"/>
        </w:rPr>
        <w:t>7 лет</w:t>
      </w:r>
      <w:r w:rsidR="009D01A9" w:rsidRPr="009D01A9">
        <w:rPr>
          <w:sz w:val="26"/>
          <w:szCs w:val="26"/>
        </w:rPr>
        <w:t xml:space="preserve"> с отрицательным результатом Диаскинтеста.</w:t>
      </w:r>
    </w:p>
    <w:p w:rsidR="009E494E" w:rsidRPr="006E072A" w:rsidRDefault="0006390E" w:rsidP="00BD72EE">
      <w:pPr>
        <w:pStyle w:val="Standard"/>
        <w:numPr>
          <w:ilvl w:val="0"/>
          <w:numId w:val="24"/>
        </w:numPr>
        <w:jc w:val="both"/>
        <w:rPr>
          <w:sz w:val="26"/>
          <w:szCs w:val="26"/>
        </w:rPr>
      </w:pPr>
      <w:r w:rsidRPr="0006390E">
        <w:rPr>
          <w:sz w:val="26"/>
          <w:szCs w:val="26"/>
        </w:rPr>
        <w:t>Флюорографическое обследование</w:t>
      </w:r>
      <w:r w:rsidR="006E072A">
        <w:rPr>
          <w:sz w:val="26"/>
          <w:szCs w:val="26"/>
        </w:rPr>
        <w:t>.</w:t>
      </w:r>
      <w:r w:rsidRPr="0006390E">
        <w:rPr>
          <w:sz w:val="26"/>
          <w:szCs w:val="26"/>
        </w:rPr>
        <w:t xml:space="preserve"> </w:t>
      </w:r>
      <w:r w:rsidR="00BD72EE" w:rsidRPr="0006390E">
        <w:rPr>
          <w:sz w:val="26"/>
          <w:szCs w:val="26"/>
        </w:rPr>
        <w:t xml:space="preserve">Взрослые должны проходить </w:t>
      </w:r>
      <w:r>
        <w:rPr>
          <w:sz w:val="26"/>
          <w:szCs w:val="26"/>
        </w:rPr>
        <w:t xml:space="preserve">его </w:t>
      </w:r>
      <w:r w:rsidR="00BD72EE" w:rsidRPr="0006390E">
        <w:rPr>
          <w:sz w:val="26"/>
          <w:szCs w:val="26"/>
        </w:rPr>
        <w:t>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BD72EE" w:rsidRPr="00A62AFC" w:rsidRDefault="00BD72EE" w:rsidP="009E494E">
      <w:pPr>
        <w:pStyle w:val="Standard"/>
        <w:jc w:val="center"/>
        <w:rPr>
          <w:b/>
          <w:sz w:val="26"/>
          <w:szCs w:val="26"/>
        </w:rPr>
      </w:pPr>
      <w:r w:rsidRPr="00A62AFC">
        <w:rPr>
          <w:b/>
          <w:sz w:val="26"/>
          <w:szCs w:val="26"/>
        </w:rPr>
        <w:lastRenderedPageBreak/>
        <w:t>Неспецифическая профилактика:</w:t>
      </w:r>
    </w:p>
    <w:p w:rsidR="00BD72EE" w:rsidRPr="00BD72EE" w:rsidRDefault="009E494E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Соблюдение</w:t>
      </w:r>
      <w:r w:rsidR="00BD72EE" w:rsidRPr="00BD72EE">
        <w:rPr>
          <w:sz w:val="26"/>
          <w:szCs w:val="26"/>
        </w:rPr>
        <w:t xml:space="preserve"> режим труда и отдыха.</w:t>
      </w:r>
    </w:p>
    <w:p w:rsidR="00BD72EE" w:rsidRPr="00BD72EE" w:rsidRDefault="009E494E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Сбалансированное питание</w:t>
      </w:r>
      <w:r w:rsidR="00BD72EE" w:rsidRPr="00BD72EE">
        <w:rPr>
          <w:sz w:val="26"/>
          <w:szCs w:val="26"/>
        </w:rPr>
        <w:t>. Пища должна быть богатой витаминами и микроэлементами.</w:t>
      </w:r>
    </w:p>
    <w:p w:rsidR="00BD72EE" w:rsidRPr="00BD72EE" w:rsidRDefault="009E494E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Регулярные занятия</w:t>
      </w:r>
      <w:r w:rsidR="00BD72EE" w:rsidRPr="00BD72EE">
        <w:rPr>
          <w:sz w:val="26"/>
          <w:szCs w:val="26"/>
        </w:rPr>
        <w:t xml:space="preserve"> спортом.</w:t>
      </w:r>
    </w:p>
    <w:p w:rsidR="00BD72EE" w:rsidRPr="00BD72EE" w:rsidRDefault="009E494E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Постоянные пребывания </w:t>
      </w:r>
      <w:r w:rsidR="00BD72EE" w:rsidRPr="00BD72EE">
        <w:rPr>
          <w:sz w:val="26"/>
          <w:szCs w:val="26"/>
        </w:rPr>
        <w:t>на свежем воздухе.</w:t>
      </w:r>
    </w:p>
    <w:p w:rsidR="00BD72EE" w:rsidRPr="00BD72EE" w:rsidRDefault="009E494E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Отказ от активного и пассивного курения: нельзя позвол</w:t>
      </w:r>
      <w:r w:rsidR="0006390E">
        <w:rPr>
          <w:sz w:val="26"/>
          <w:szCs w:val="26"/>
        </w:rPr>
        <w:t>ять курить</w:t>
      </w:r>
      <w:r>
        <w:rPr>
          <w:sz w:val="26"/>
          <w:szCs w:val="26"/>
        </w:rPr>
        <w:t xml:space="preserve"> в </w:t>
      </w:r>
      <w:r w:rsidR="00BD72EE" w:rsidRPr="00BD72EE">
        <w:rPr>
          <w:sz w:val="26"/>
          <w:szCs w:val="26"/>
        </w:rPr>
        <w:t>окружении</w:t>
      </w:r>
      <w:r>
        <w:rPr>
          <w:sz w:val="26"/>
          <w:szCs w:val="26"/>
        </w:rPr>
        <w:t xml:space="preserve"> некурящих – особенно </w:t>
      </w:r>
      <w:r w:rsidR="0006390E">
        <w:rPr>
          <w:sz w:val="26"/>
          <w:szCs w:val="26"/>
        </w:rPr>
        <w:t xml:space="preserve">в присутствии </w:t>
      </w:r>
      <w:r>
        <w:rPr>
          <w:sz w:val="26"/>
          <w:szCs w:val="26"/>
        </w:rPr>
        <w:t>беременных женщин и детей</w:t>
      </w:r>
      <w:r w:rsidR="00BD72EE" w:rsidRPr="00BD72EE">
        <w:rPr>
          <w:sz w:val="26"/>
          <w:szCs w:val="26"/>
        </w:rPr>
        <w:t>.</w:t>
      </w:r>
    </w:p>
    <w:p w:rsidR="00BD72EE" w:rsidRPr="00BD72EE" w:rsidRDefault="002821BC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Отказ от употребления алкоголя и наркотиков</w:t>
      </w:r>
      <w:r w:rsidR="00BD72EE" w:rsidRPr="00BD72EE">
        <w:rPr>
          <w:sz w:val="26"/>
          <w:szCs w:val="26"/>
        </w:rPr>
        <w:t>.</w:t>
      </w:r>
    </w:p>
    <w:p w:rsidR="00BD72EE" w:rsidRPr="00BD72EE" w:rsidRDefault="002821BC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Систематическое проветривание помещений, в которых постоянно находятся люди</w:t>
      </w:r>
      <w:r w:rsidR="0006390E">
        <w:rPr>
          <w:sz w:val="26"/>
          <w:szCs w:val="26"/>
        </w:rPr>
        <w:t xml:space="preserve"> (класс, квартира, офис…</w:t>
      </w:r>
      <w:r w:rsidR="00BD72EE" w:rsidRPr="00BD72EE">
        <w:rPr>
          <w:sz w:val="26"/>
          <w:szCs w:val="26"/>
        </w:rPr>
        <w:t>)</w:t>
      </w:r>
    </w:p>
    <w:p w:rsidR="00BD72EE" w:rsidRPr="00BD72EE" w:rsidRDefault="002821BC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Систематическое проведение влажной уборки</w:t>
      </w:r>
      <w:r w:rsidR="00BD72EE" w:rsidRPr="00BD72EE">
        <w:rPr>
          <w:sz w:val="26"/>
          <w:szCs w:val="26"/>
        </w:rPr>
        <w:t xml:space="preserve"> помещений.</w:t>
      </w:r>
    </w:p>
    <w:p w:rsidR="00BD72EE" w:rsidRDefault="002821BC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Пользование</w:t>
      </w:r>
      <w:r w:rsidR="00BD72EE" w:rsidRPr="00BD72EE">
        <w:rPr>
          <w:sz w:val="26"/>
          <w:szCs w:val="26"/>
        </w:rPr>
        <w:t xml:space="preserve"> индивидуально</w:t>
      </w:r>
      <w:r w:rsidR="00BD72EE">
        <w:rPr>
          <w:sz w:val="26"/>
          <w:szCs w:val="26"/>
        </w:rPr>
        <w:t>й посудой и средствами гигиены.</w:t>
      </w:r>
    </w:p>
    <w:p w:rsidR="00BD72EE" w:rsidRPr="00BD72EE" w:rsidRDefault="00BD72EE" w:rsidP="00BD72EE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 w:rsidRPr="00BD72EE">
        <w:rPr>
          <w:sz w:val="26"/>
          <w:szCs w:val="26"/>
        </w:rPr>
        <w:t>Обязательно</w:t>
      </w:r>
      <w:r w:rsidR="002821BC">
        <w:rPr>
          <w:sz w:val="26"/>
          <w:szCs w:val="26"/>
        </w:rPr>
        <w:t>е соблюдение личной гигиены</w:t>
      </w:r>
      <w:r w:rsidRPr="00BD72EE">
        <w:rPr>
          <w:sz w:val="26"/>
          <w:szCs w:val="26"/>
        </w:rPr>
        <w:t xml:space="preserve">. </w:t>
      </w:r>
      <w:r w:rsidR="002821BC">
        <w:rPr>
          <w:sz w:val="26"/>
          <w:szCs w:val="26"/>
        </w:rPr>
        <w:t>Особенно необходимо тщательно м</w:t>
      </w:r>
      <w:r w:rsidRPr="00BD72EE">
        <w:rPr>
          <w:sz w:val="26"/>
          <w:szCs w:val="26"/>
        </w:rPr>
        <w:t>ыть руки после возвращения с улицы, после транспорта, туалета, перед едой.</w:t>
      </w:r>
    </w:p>
    <w:p w:rsidR="002821BC" w:rsidRPr="0047689C" w:rsidRDefault="002821BC" w:rsidP="0047689C">
      <w:pPr>
        <w:pStyle w:val="Standard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</w:t>
      </w:r>
      <w:r w:rsidR="00BD72EE" w:rsidRPr="00BD72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эмоций и управление </w:t>
      </w:r>
      <w:r w:rsidR="00BD72EE" w:rsidRPr="00BD72EE">
        <w:rPr>
          <w:sz w:val="26"/>
          <w:szCs w:val="26"/>
        </w:rPr>
        <w:t>стре</w:t>
      </w:r>
      <w:r>
        <w:rPr>
          <w:sz w:val="26"/>
          <w:szCs w:val="26"/>
        </w:rPr>
        <w:t>с</w:t>
      </w:r>
      <w:r w:rsidR="00BD72EE" w:rsidRPr="00BD72EE">
        <w:rPr>
          <w:sz w:val="26"/>
          <w:szCs w:val="26"/>
        </w:rPr>
        <w:t>с</w:t>
      </w:r>
      <w:r>
        <w:rPr>
          <w:sz w:val="26"/>
          <w:szCs w:val="26"/>
        </w:rPr>
        <w:t>ом - как в собственной жизни, так и в общении</w:t>
      </w:r>
      <w:r w:rsidR="00BD72EE" w:rsidRPr="00BD72E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71B61" w:rsidRPr="00A71B61" w:rsidRDefault="00A71B61" w:rsidP="00A71B61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71B61">
        <w:rPr>
          <w:sz w:val="26"/>
          <w:szCs w:val="26"/>
        </w:rPr>
        <w:t>Всемирный</w:t>
      </w:r>
      <w:r>
        <w:rPr>
          <w:sz w:val="26"/>
          <w:szCs w:val="26"/>
        </w:rPr>
        <w:t xml:space="preserve"> день борьбы с туберкулезом 2021</w:t>
      </w:r>
      <w:r w:rsidRPr="00A71B61">
        <w:rPr>
          <w:sz w:val="26"/>
          <w:szCs w:val="26"/>
        </w:rPr>
        <w:t xml:space="preserve"> г. проходит под лозунгом «Пора действовать», напоминающем о необходимости как можно быстрее выполнить обязательства мировы</w:t>
      </w:r>
      <w:r>
        <w:rPr>
          <w:sz w:val="26"/>
          <w:szCs w:val="26"/>
        </w:rPr>
        <w:t>х лидеров в следующих областях:</w:t>
      </w:r>
    </w:p>
    <w:p w:rsidR="00A71B61" w:rsidRPr="00A71B61" w:rsidRDefault="002821BC" w:rsidP="00A71B61">
      <w:pPr>
        <w:pStyle w:val="Standard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71B61" w:rsidRPr="00A71B61">
        <w:rPr>
          <w:sz w:val="26"/>
          <w:szCs w:val="26"/>
        </w:rPr>
        <w:t>асширение дос</w:t>
      </w:r>
      <w:r w:rsidR="00A71B61">
        <w:rPr>
          <w:sz w:val="26"/>
          <w:szCs w:val="26"/>
        </w:rPr>
        <w:t xml:space="preserve">тупа к профилактике и лечению; </w:t>
      </w:r>
    </w:p>
    <w:p w:rsidR="00A71B61" w:rsidRPr="00A71B61" w:rsidRDefault="002821BC" w:rsidP="00A71B61">
      <w:pPr>
        <w:pStyle w:val="Standard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A71B61">
        <w:rPr>
          <w:sz w:val="26"/>
          <w:szCs w:val="26"/>
        </w:rPr>
        <w:t xml:space="preserve">силение подотчетности; </w:t>
      </w:r>
    </w:p>
    <w:p w:rsidR="00A71B61" w:rsidRPr="00A71B61" w:rsidRDefault="002821BC" w:rsidP="00A71B61">
      <w:pPr>
        <w:pStyle w:val="Standard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71B61" w:rsidRPr="00A71B61">
        <w:rPr>
          <w:sz w:val="26"/>
          <w:szCs w:val="26"/>
        </w:rPr>
        <w:t>беспечение достаточного и стабильного финансирования, в том ч</w:t>
      </w:r>
      <w:r w:rsidR="00A71B61">
        <w:rPr>
          <w:sz w:val="26"/>
          <w:szCs w:val="26"/>
        </w:rPr>
        <w:t xml:space="preserve">исле для научных исследований; </w:t>
      </w:r>
    </w:p>
    <w:p w:rsidR="00A71B61" w:rsidRPr="00A71B61" w:rsidRDefault="002821BC" w:rsidP="00A71B61">
      <w:pPr>
        <w:pStyle w:val="Standard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71B61" w:rsidRPr="00A71B61">
        <w:rPr>
          <w:sz w:val="26"/>
          <w:szCs w:val="26"/>
        </w:rPr>
        <w:t xml:space="preserve">одействие прекращению </w:t>
      </w:r>
      <w:r w:rsidR="00A71B61">
        <w:rPr>
          <w:sz w:val="26"/>
          <w:szCs w:val="26"/>
        </w:rPr>
        <w:t xml:space="preserve">стигматизации и дискриминации; </w:t>
      </w:r>
    </w:p>
    <w:p w:rsidR="002821BC" w:rsidRPr="006E072A" w:rsidRDefault="002821BC" w:rsidP="006E072A">
      <w:pPr>
        <w:pStyle w:val="Standard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71B61" w:rsidRPr="00A71B61">
        <w:rPr>
          <w:sz w:val="26"/>
          <w:szCs w:val="26"/>
        </w:rPr>
        <w:t xml:space="preserve">асширение противотуберкулезной деятельности на принципах справедливости, соблюдения прав человека и учета потребностей людей. </w:t>
      </w:r>
    </w:p>
    <w:p w:rsidR="002821BC" w:rsidRDefault="00A71B61" w:rsidP="006E072A">
      <w:pPr>
        <w:pStyle w:val="Standard"/>
        <w:ind w:firstLine="360"/>
        <w:jc w:val="both"/>
        <w:rPr>
          <w:sz w:val="26"/>
          <w:szCs w:val="26"/>
        </w:rPr>
      </w:pPr>
      <w:r w:rsidRPr="00A71B61">
        <w:rPr>
          <w:sz w:val="26"/>
          <w:szCs w:val="26"/>
        </w:rPr>
        <w:t>Всемирная организация здравоохранения (ВОЗ) совместно с Глобальным фондом и Партнерством «Остановить туберкулез» приняла инициативу “Find. Treat. All. #EndTB” («Выявить, вылечить всех, #ликвидироватьТБ»), призванную усилить меры по борьбе с туберкулезом и обеспечить всеобщ</w:t>
      </w:r>
      <w:r>
        <w:rPr>
          <w:sz w:val="26"/>
          <w:szCs w:val="26"/>
        </w:rPr>
        <w:t>ий доступ к медицинской помощи.</w:t>
      </w:r>
    </w:p>
    <w:p w:rsidR="002821BC" w:rsidRDefault="00A71B61" w:rsidP="006E072A">
      <w:pPr>
        <w:pStyle w:val="Standard"/>
        <w:ind w:firstLine="720"/>
        <w:jc w:val="both"/>
        <w:rPr>
          <w:sz w:val="26"/>
          <w:szCs w:val="26"/>
        </w:rPr>
      </w:pPr>
      <w:r w:rsidRPr="00A71B61">
        <w:rPr>
          <w:sz w:val="26"/>
          <w:szCs w:val="26"/>
        </w:rPr>
        <w:t>В рамках Всемирного</w:t>
      </w:r>
      <w:r w:rsidR="002821BC">
        <w:rPr>
          <w:sz w:val="26"/>
          <w:szCs w:val="26"/>
        </w:rPr>
        <w:t xml:space="preserve"> дня борьбы с туберкулезом нынешнего</w:t>
      </w:r>
      <w:r w:rsidRPr="00A71B61">
        <w:rPr>
          <w:sz w:val="26"/>
          <w:szCs w:val="26"/>
        </w:rPr>
        <w:t xml:space="preserve"> года ВОЗ призывает правительство, учреждения здравоохранения и каждого человека в отдельности объединить силы под девизом «Выявить, вылечить всех, #ликвидировать ТБ», чтобы ни один больной не был оставлен без внимания. </w:t>
      </w:r>
    </w:p>
    <w:p w:rsidR="002821BC" w:rsidRDefault="00BD72EE" w:rsidP="00D70A3C">
      <w:pPr>
        <w:pStyle w:val="Standard"/>
        <w:ind w:firstLine="720"/>
        <w:jc w:val="both"/>
        <w:rPr>
          <w:sz w:val="26"/>
          <w:szCs w:val="26"/>
        </w:rPr>
      </w:pPr>
      <w:r w:rsidRPr="00147A48">
        <w:rPr>
          <w:sz w:val="26"/>
          <w:szCs w:val="26"/>
        </w:rPr>
        <w:t xml:space="preserve">Основные эпидемиологические показатели по туберкулезу в Ярославской области свидетельствуют об относительно благоприятной обстановке в сравнении с другими российскими территориями. Заболеваемость </w:t>
      </w:r>
      <w:r w:rsidR="009D0DDD" w:rsidRPr="00147A48">
        <w:rPr>
          <w:sz w:val="26"/>
          <w:szCs w:val="26"/>
        </w:rPr>
        <w:t>всеми формами туберкулеза в 2020</w:t>
      </w:r>
      <w:r w:rsidRPr="00147A48">
        <w:rPr>
          <w:sz w:val="26"/>
          <w:szCs w:val="26"/>
        </w:rPr>
        <w:t xml:space="preserve"> году сни</w:t>
      </w:r>
      <w:r w:rsidR="009D0DDD" w:rsidRPr="00147A48">
        <w:rPr>
          <w:sz w:val="26"/>
          <w:szCs w:val="26"/>
        </w:rPr>
        <w:t>зилась на 13,9 % и составляет 19,2</w:t>
      </w:r>
      <w:r w:rsidRPr="00147A48">
        <w:rPr>
          <w:sz w:val="26"/>
          <w:szCs w:val="26"/>
        </w:rPr>
        <w:t xml:space="preserve"> на 100 тыс. населения (показатель заболеваемос</w:t>
      </w:r>
      <w:r w:rsidR="00CD305C">
        <w:rPr>
          <w:sz w:val="26"/>
          <w:szCs w:val="26"/>
        </w:rPr>
        <w:t xml:space="preserve">ти в 2019 году </w:t>
      </w:r>
      <w:r w:rsidR="009D0DDD" w:rsidRPr="00147A48">
        <w:rPr>
          <w:sz w:val="26"/>
          <w:szCs w:val="26"/>
        </w:rPr>
        <w:t>в Ярославской области – 22,3</w:t>
      </w:r>
      <w:r w:rsidRPr="00147A48">
        <w:rPr>
          <w:sz w:val="26"/>
          <w:szCs w:val="26"/>
        </w:rPr>
        <w:t>). Положительным фактом является снижение смертности больных от актив</w:t>
      </w:r>
      <w:r w:rsidR="00147A48" w:rsidRPr="00147A48">
        <w:rPr>
          <w:sz w:val="26"/>
          <w:szCs w:val="26"/>
        </w:rPr>
        <w:t>ного туберкулеза на 5,4 %, в 2020 году она составила 3,5</w:t>
      </w:r>
      <w:r w:rsidRPr="00147A48">
        <w:rPr>
          <w:sz w:val="26"/>
          <w:szCs w:val="26"/>
        </w:rPr>
        <w:t xml:space="preserve"> на 100</w:t>
      </w:r>
      <w:r w:rsidR="00147A48" w:rsidRPr="00147A48">
        <w:rPr>
          <w:sz w:val="26"/>
          <w:szCs w:val="26"/>
        </w:rPr>
        <w:t xml:space="preserve"> тыc. (2019 г. – 3,7). Но в 2020</w:t>
      </w:r>
      <w:r w:rsidRPr="00147A48">
        <w:rPr>
          <w:sz w:val="26"/>
          <w:szCs w:val="26"/>
        </w:rPr>
        <w:t xml:space="preserve"> году заболеваемость туберкулезом детей увели</w:t>
      </w:r>
      <w:r w:rsidR="00147A48" w:rsidRPr="00147A48">
        <w:rPr>
          <w:sz w:val="26"/>
          <w:szCs w:val="26"/>
        </w:rPr>
        <w:t>чилась на 16 %, и составила 8,7</w:t>
      </w:r>
      <w:r w:rsidRPr="00147A48">
        <w:rPr>
          <w:sz w:val="26"/>
          <w:szCs w:val="26"/>
        </w:rPr>
        <w:t xml:space="preserve"> на 1</w:t>
      </w:r>
      <w:r w:rsidR="00147A48" w:rsidRPr="00147A48">
        <w:rPr>
          <w:sz w:val="26"/>
          <w:szCs w:val="26"/>
        </w:rPr>
        <w:t>00 тыс. детского населения (2019 год –7,3</w:t>
      </w:r>
      <w:r w:rsidRPr="00147A48">
        <w:rPr>
          <w:sz w:val="26"/>
          <w:szCs w:val="26"/>
        </w:rPr>
        <w:t xml:space="preserve">). Подростковая </w:t>
      </w:r>
      <w:r w:rsidR="00147A48" w:rsidRPr="00147A48">
        <w:rPr>
          <w:sz w:val="26"/>
          <w:szCs w:val="26"/>
        </w:rPr>
        <w:t>з</w:t>
      </w:r>
      <w:r w:rsidR="00CD305C">
        <w:rPr>
          <w:sz w:val="26"/>
          <w:szCs w:val="26"/>
        </w:rPr>
        <w:t>аболеваемость снизилась в 3 раза</w:t>
      </w:r>
      <w:r w:rsidRPr="00147A48">
        <w:rPr>
          <w:sz w:val="26"/>
          <w:szCs w:val="26"/>
        </w:rPr>
        <w:t xml:space="preserve"> и</w:t>
      </w:r>
      <w:r w:rsidR="00147A48" w:rsidRPr="00147A48">
        <w:rPr>
          <w:sz w:val="26"/>
          <w:szCs w:val="26"/>
        </w:rPr>
        <w:t xml:space="preserve"> составила 2,7 на 100 тыс. (2019 год – 8,5)</w:t>
      </w:r>
      <w:r w:rsidR="00147A48">
        <w:rPr>
          <w:sz w:val="26"/>
          <w:szCs w:val="26"/>
        </w:rPr>
        <w:t>.</w:t>
      </w:r>
    </w:p>
    <w:p w:rsidR="008D5035" w:rsidRPr="000B723A" w:rsidRDefault="00BD72EE" w:rsidP="00A62AFC">
      <w:pPr>
        <w:pStyle w:val="Standard"/>
        <w:jc w:val="both"/>
        <w:rPr>
          <w:sz w:val="26"/>
          <w:szCs w:val="26"/>
        </w:rPr>
      </w:pPr>
      <w:r w:rsidRPr="00BD72EE">
        <w:rPr>
          <w:sz w:val="26"/>
          <w:szCs w:val="26"/>
        </w:rPr>
        <w:tab/>
      </w:r>
    </w:p>
    <w:p w:rsidR="00A62AFC" w:rsidRDefault="00A62AFC" w:rsidP="00A62AF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</w:p>
    <w:p w:rsidR="00A62AFC" w:rsidRDefault="00A62AFC" w:rsidP="00A62AF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</w:p>
    <w:p w:rsidR="008D5035" w:rsidRPr="000B723A" w:rsidRDefault="008D5035" w:rsidP="00A62AF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</w:pPr>
      <w:r w:rsidRPr="00A62AFC">
        <w:rPr>
          <w:rFonts w:ascii="Times New Roman" w:eastAsia="Times New Roman" w:hAnsi="Times New Roman" w:cs="Times New Roman"/>
          <w:b/>
          <w:color w:val="000000"/>
          <w:kern w:val="3"/>
          <w:sz w:val="26"/>
          <w:szCs w:val="26"/>
          <w:lang w:val="ru-RU" w:eastAsia="ru-RU"/>
        </w:rPr>
        <w:lastRenderedPageBreak/>
        <w:t>23 марта</w:t>
      </w:r>
      <w:r w:rsidRPr="000B723A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</w:t>
      </w:r>
      <w:r w:rsidR="00A62AF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организован «День</w:t>
      </w:r>
      <w:r w:rsidR="00615C69" w:rsidRPr="00615C6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открытых дверей» на флюоростанции (г.Ярославль ул.Собинова,24) по приему и консультированию жителей Ярославской области для флюорографического обследования и профилактики туберкулеза</w:t>
      </w:r>
      <w:r w:rsidR="00A805C1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;</w:t>
      </w:r>
    </w:p>
    <w:p w:rsidR="00E514BF" w:rsidRPr="00322CDA" w:rsidRDefault="00BC1A33" w:rsidP="006077EA">
      <w:pPr>
        <w:pStyle w:val="Standard"/>
        <w:jc w:val="both"/>
        <w:rPr>
          <w:kern w:val="0"/>
        </w:rPr>
      </w:pPr>
      <w:r>
        <w:rPr>
          <w:kern w:val="0"/>
        </w:rPr>
        <w:t xml:space="preserve"> </w:t>
      </w:r>
    </w:p>
    <w:sectPr w:rsidR="00E514BF" w:rsidRPr="00322CDA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29" w:rsidRDefault="00115329" w:rsidP="006C467C">
      <w:pPr>
        <w:spacing w:after="0" w:line="240" w:lineRule="auto"/>
      </w:pPr>
      <w:r>
        <w:separator/>
      </w:r>
    </w:p>
  </w:endnote>
  <w:endnote w:type="continuationSeparator" w:id="0">
    <w:p w:rsidR="00115329" w:rsidRDefault="00115329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29" w:rsidRDefault="00115329" w:rsidP="006C467C">
      <w:pPr>
        <w:spacing w:after="0" w:line="240" w:lineRule="auto"/>
      </w:pPr>
      <w:r>
        <w:separator/>
      </w:r>
    </w:p>
  </w:footnote>
  <w:footnote w:type="continuationSeparator" w:id="0">
    <w:p w:rsidR="00115329" w:rsidRDefault="00115329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14989"/>
      <w:docPartObj>
        <w:docPartGallery w:val="Page Numbers (Top of Page)"/>
        <w:docPartUnique/>
      </w:docPartObj>
    </w:sdtPr>
    <w:sdtEndPr/>
    <w:sdtContent>
      <w:p w:rsidR="006C467C" w:rsidRDefault="00987AAB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3F5E0E" w:rsidRPr="003F5E0E">
          <w:rPr>
            <w:noProof/>
            <w:lang w:val="ru-RU"/>
          </w:rPr>
          <w:t>3</w:t>
        </w:r>
        <w:r>
          <w:fldChar w:fldCharType="end"/>
        </w:r>
      </w:p>
    </w:sdtContent>
  </w:sdt>
  <w:p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AFE"/>
    <w:multiLevelType w:val="hybridMultilevel"/>
    <w:tmpl w:val="C656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CDA"/>
    <w:multiLevelType w:val="hybridMultilevel"/>
    <w:tmpl w:val="16E2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 w15:restartNumberingAfterBreak="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1" w15:restartNumberingAfterBreak="0">
    <w:nsid w:val="70007D07"/>
    <w:multiLevelType w:val="hybridMultilevel"/>
    <w:tmpl w:val="950E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5785D"/>
    <w:multiLevelType w:val="hybridMultilevel"/>
    <w:tmpl w:val="B45C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6"/>
  </w:num>
  <w:num w:numId="5">
    <w:abstractNumId w:val="19"/>
  </w:num>
  <w:num w:numId="6">
    <w:abstractNumId w:val="2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4"/>
  </w:num>
  <w:num w:numId="14">
    <w:abstractNumId w:val="15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  <w:num w:numId="19">
    <w:abstractNumId w:val="16"/>
  </w:num>
  <w:num w:numId="20">
    <w:abstractNumId w:val="11"/>
  </w:num>
  <w:num w:numId="21">
    <w:abstractNumId w:val="10"/>
  </w:num>
  <w:num w:numId="22">
    <w:abstractNumId w:val="21"/>
  </w:num>
  <w:num w:numId="23">
    <w:abstractNumId w:val="5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30215"/>
    <w:rsid w:val="00034B1B"/>
    <w:rsid w:val="00036467"/>
    <w:rsid w:val="00044CDA"/>
    <w:rsid w:val="0004723A"/>
    <w:rsid w:val="00061A18"/>
    <w:rsid w:val="0006390E"/>
    <w:rsid w:val="000753C8"/>
    <w:rsid w:val="0008098E"/>
    <w:rsid w:val="0008191A"/>
    <w:rsid w:val="000872FF"/>
    <w:rsid w:val="000878A2"/>
    <w:rsid w:val="00093BB0"/>
    <w:rsid w:val="00094CDC"/>
    <w:rsid w:val="000968EC"/>
    <w:rsid w:val="000A15AF"/>
    <w:rsid w:val="000A3CA3"/>
    <w:rsid w:val="000B0104"/>
    <w:rsid w:val="000B141A"/>
    <w:rsid w:val="000B723A"/>
    <w:rsid w:val="000C1DD9"/>
    <w:rsid w:val="000D33EB"/>
    <w:rsid w:val="000E0DF4"/>
    <w:rsid w:val="000F168D"/>
    <w:rsid w:val="000F30F2"/>
    <w:rsid w:val="000F37F5"/>
    <w:rsid w:val="000F5E9B"/>
    <w:rsid w:val="000F74DF"/>
    <w:rsid w:val="0010482C"/>
    <w:rsid w:val="00105280"/>
    <w:rsid w:val="00112328"/>
    <w:rsid w:val="00113D46"/>
    <w:rsid w:val="00115329"/>
    <w:rsid w:val="001159EB"/>
    <w:rsid w:val="001308B8"/>
    <w:rsid w:val="00136C61"/>
    <w:rsid w:val="001445BA"/>
    <w:rsid w:val="00147498"/>
    <w:rsid w:val="00147A48"/>
    <w:rsid w:val="00157107"/>
    <w:rsid w:val="00157865"/>
    <w:rsid w:val="00172288"/>
    <w:rsid w:val="00174C5F"/>
    <w:rsid w:val="00183EDA"/>
    <w:rsid w:val="00186FE1"/>
    <w:rsid w:val="001970FD"/>
    <w:rsid w:val="001A32F7"/>
    <w:rsid w:val="001A4D9F"/>
    <w:rsid w:val="001B1657"/>
    <w:rsid w:val="001B3DAA"/>
    <w:rsid w:val="001C1D64"/>
    <w:rsid w:val="001C3FC0"/>
    <w:rsid w:val="001D2BCF"/>
    <w:rsid w:val="001E14B3"/>
    <w:rsid w:val="001E1F64"/>
    <w:rsid w:val="001E24B7"/>
    <w:rsid w:val="001E3EDF"/>
    <w:rsid w:val="002010CF"/>
    <w:rsid w:val="00204C7A"/>
    <w:rsid w:val="00212C8A"/>
    <w:rsid w:val="0021482E"/>
    <w:rsid w:val="00232EF3"/>
    <w:rsid w:val="00233BF3"/>
    <w:rsid w:val="00235122"/>
    <w:rsid w:val="0024595F"/>
    <w:rsid w:val="00246989"/>
    <w:rsid w:val="00251ED1"/>
    <w:rsid w:val="002535A2"/>
    <w:rsid w:val="00263B94"/>
    <w:rsid w:val="00265DAE"/>
    <w:rsid w:val="0026688D"/>
    <w:rsid w:val="00277AAA"/>
    <w:rsid w:val="00277B09"/>
    <w:rsid w:val="002821BC"/>
    <w:rsid w:val="0029236A"/>
    <w:rsid w:val="00294D5C"/>
    <w:rsid w:val="00296621"/>
    <w:rsid w:val="002A3BDF"/>
    <w:rsid w:val="002B2C1C"/>
    <w:rsid w:val="002B49D3"/>
    <w:rsid w:val="002B59ED"/>
    <w:rsid w:val="002C363C"/>
    <w:rsid w:val="002D2F82"/>
    <w:rsid w:val="002D406D"/>
    <w:rsid w:val="002D46A2"/>
    <w:rsid w:val="002E5C55"/>
    <w:rsid w:val="002E6A7A"/>
    <w:rsid w:val="002E7A57"/>
    <w:rsid w:val="00304454"/>
    <w:rsid w:val="00322CDA"/>
    <w:rsid w:val="00324E78"/>
    <w:rsid w:val="00332B21"/>
    <w:rsid w:val="00336CA4"/>
    <w:rsid w:val="00342BA6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B6E47"/>
    <w:rsid w:val="003C60B0"/>
    <w:rsid w:val="003D263A"/>
    <w:rsid w:val="003D5F12"/>
    <w:rsid w:val="003D62B1"/>
    <w:rsid w:val="003D6E61"/>
    <w:rsid w:val="003E08E4"/>
    <w:rsid w:val="003E0DF1"/>
    <w:rsid w:val="003E0DFE"/>
    <w:rsid w:val="003E714A"/>
    <w:rsid w:val="003F0BBE"/>
    <w:rsid w:val="003F3C93"/>
    <w:rsid w:val="003F5E0E"/>
    <w:rsid w:val="004015A3"/>
    <w:rsid w:val="00407827"/>
    <w:rsid w:val="0041437A"/>
    <w:rsid w:val="00414D27"/>
    <w:rsid w:val="004156F9"/>
    <w:rsid w:val="00417C4E"/>
    <w:rsid w:val="00417D75"/>
    <w:rsid w:val="00424DA2"/>
    <w:rsid w:val="004351BB"/>
    <w:rsid w:val="00436B41"/>
    <w:rsid w:val="00442B70"/>
    <w:rsid w:val="00446964"/>
    <w:rsid w:val="00457270"/>
    <w:rsid w:val="004576E4"/>
    <w:rsid w:val="00460443"/>
    <w:rsid w:val="00463C04"/>
    <w:rsid w:val="00476878"/>
    <w:rsid w:val="0047689C"/>
    <w:rsid w:val="0048197E"/>
    <w:rsid w:val="00482288"/>
    <w:rsid w:val="00482A45"/>
    <w:rsid w:val="00483068"/>
    <w:rsid w:val="004844C6"/>
    <w:rsid w:val="00486133"/>
    <w:rsid w:val="0049157D"/>
    <w:rsid w:val="004A14A5"/>
    <w:rsid w:val="004A1D2D"/>
    <w:rsid w:val="004B2550"/>
    <w:rsid w:val="004B2B6D"/>
    <w:rsid w:val="004C0916"/>
    <w:rsid w:val="004C2F4F"/>
    <w:rsid w:val="004C6A7A"/>
    <w:rsid w:val="004D0847"/>
    <w:rsid w:val="004D1091"/>
    <w:rsid w:val="004D23A8"/>
    <w:rsid w:val="004D31E9"/>
    <w:rsid w:val="004D636A"/>
    <w:rsid w:val="004E6959"/>
    <w:rsid w:val="004F017A"/>
    <w:rsid w:val="004F3A2F"/>
    <w:rsid w:val="004F5DB6"/>
    <w:rsid w:val="004F7DBB"/>
    <w:rsid w:val="00500C60"/>
    <w:rsid w:val="00501403"/>
    <w:rsid w:val="0050206D"/>
    <w:rsid w:val="00502875"/>
    <w:rsid w:val="00506DEE"/>
    <w:rsid w:val="0051171A"/>
    <w:rsid w:val="005118E0"/>
    <w:rsid w:val="00521513"/>
    <w:rsid w:val="00525FF9"/>
    <w:rsid w:val="0052678B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660E"/>
    <w:rsid w:val="00593743"/>
    <w:rsid w:val="0059733F"/>
    <w:rsid w:val="005A1E07"/>
    <w:rsid w:val="005A4A34"/>
    <w:rsid w:val="005B545D"/>
    <w:rsid w:val="005B6AFD"/>
    <w:rsid w:val="005D1326"/>
    <w:rsid w:val="005E16D3"/>
    <w:rsid w:val="005E2FD2"/>
    <w:rsid w:val="005F1191"/>
    <w:rsid w:val="00602C8C"/>
    <w:rsid w:val="006077EA"/>
    <w:rsid w:val="00615C69"/>
    <w:rsid w:val="00632C8F"/>
    <w:rsid w:val="00635C4D"/>
    <w:rsid w:val="0063649A"/>
    <w:rsid w:val="006364DE"/>
    <w:rsid w:val="00637E3E"/>
    <w:rsid w:val="00640966"/>
    <w:rsid w:val="006448BA"/>
    <w:rsid w:val="00646F86"/>
    <w:rsid w:val="00651E60"/>
    <w:rsid w:val="00657227"/>
    <w:rsid w:val="006644B9"/>
    <w:rsid w:val="00680E21"/>
    <w:rsid w:val="0069164C"/>
    <w:rsid w:val="006A3253"/>
    <w:rsid w:val="006A6807"/>
    <w:rsid w:val="006B09F8"/>
    <w:rsid w:val="006B7DEE"/>
    <w:rsid w:val="006B7EC6"/>
    <w:rsid w:val="006C2056"/>
    <w:rsid w:val="006C467C"/>
    <w:rsid w:val="006C561A"/>
    <w:rsid w:val="006C7BB8"/>
    <w:rsid w:val="006D54B1"/>
    <w:rsid w:val="006E072A"/>
    <w:rsid w:val="006E3FEF"/>
    <w:rsid w:val="006E6CA4"/>
    <w:rsid w:val="006F5692"/>
    <w:rsid w:val="006F7AE1"/>
    <w:rsid w:val="00730F90"/>
    <w:rsid w:val="00740897"/>
    <w:rsid w:val="007527DC"/>
    <w:rsid w:val="00753FE2"/>
    <w:rsid w:val="0075678D"/>
    <w:rsid w:val="00761828"/>
    <w:rsid w:val="00761F9E"/>
    <w:rsid w:val="00770940"/>
    <w:rsid w:val="00771529"/>
    <w:rsid w:val="00775AE6"/>
    <w:rsid w:val="0078429D"/>
    <w:rsid w:val="007920BF"/>
    <w:rsid w:val="00796822"/>
    <w:rsid w:val="007A080B"/>
    <w:rsid w:val="007A44FF"/>
    <w:rsid w:val="007F237E"/>
    <w:rsid w:val="00811DE2"/>
    <w:rsid w:val="0082276C"/>
    <w:rsid w:val="0083245A"/>
    <w:rsid w:val="008359E4"/>
    <w:rsid w:val="00842FEB"/>
    <w:rsid w:val="00844CAD"/>
    <w:rsid w:val="00850093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9743B"/>
    <w:rsid w:val="008B089D"/>
    <w:rsid w:val="008B2FB0"/>
    <w:rsid w:val="008C279A"/>
    <w:rsid w:val="008C4808"/>
    <w:rsid w:val="008D5035"/>
    <w:rsid w:val="008E1708"/>
    <w:rsid w:val="008E3804"/>
    <w:rsid w:val="008E4B72"/>
    <w:rsid w:val="008F19AA"/>
    <w:rsid w:val="008F3ACB"/>
    <w:rsid w:val="008F4C58"/>
    <w:rsid w:val="008F63B5"/>
    <w:rsid w:val="008F65A6"/>
    <w:rsid w:val="00906496"/>
    <w:rsid w:val="0091168D"/>
    <w:rsid w:val="00912031"/>
    <w:rsid w:val="00914856"/>
    <w:rsid w:val="0092287B"/>
    <w:rsid w:val="00922F5B"/>
    <w:rsid w:val="009230FA"/>
    <w:rsid w:val="009265AA"/>
    <w:rsid w:val="00933922"/>
    <w:rsid w:val="009478B8"/>
    <w:rsid w:val="00952E6B"/>
    <w:rsid w:val="00955E3A"/>
    <w:rsid w:val="009569A5"/>
    <w:rsid w:val="00956BAA"/>
    <w:rsid w:val="00957C55"/>
    <w:rsid w:val="0096761D"/>
    <w:rsid w:val="00973B69"/>
    <w:rsid w:val="00983B9C"/>
    <w:rsid w:val="00986999"/>
    <w:rsid w:val="00987AAB"/>
    <w:rsid w:val="009917D1"/>
    <w:rsid w:val="00992D67"/>
    <w:rsid w:val="00994AAE"/>
    <w:rsid w:val="009A092B"/>
    <w:rsid w:val="009A36EE"/>
    <w:rsid w:val="009B6022"/>
    <w:rsid w:val="009C3DBC"/>
    <w:rsid w:val="009D01A9"/>
    <w:rsid w:val="009D0DDD"/>
    <w:rsid w:val="009D0E48"/>
    <w:rsid w:val="009D2AA5"/>
    <w:rsid w:val="009D2AAF"/>
    <w:rsid w:val="009E14D8"/>
    <w:rsid w:val="009E4473"/>
    <w:rsid w:val="009E494E"/>
    <w:rsid w:val="009E53E6"/>
    <w:rsid w:val="009F3762"/>
    <w:rsid w:val="00A04811"/>
    <w:rsid w:val="00A05702"/>
    <w:rsid w:val="00A07F59"/>
    <w:rsid w:val="00A13039"/>
    <w:rsid w:val="00A13C1C"/>
    <w:rsid w:val="00A2610D"/>
    <w:rsid w:val="00A326BC"/>
    <w:rsid w:val="00A33725"/>
    <w:rsid w:val="00A365BE"/>
    <w:rsid w:val="00A4092D"/>
    <w:rsid w:val="00A44048"/>
    <w:rsid w:val="00A44604"/>
    <w:rsid w:val="00A4740C"/>
    <w:rsid w:val="00A578E1"/>
    <w:rsid w:val="00A625D2"/>
    <w:rsid w:val="00A62AFC"/>
    <w:rsid w:val="00A704FA"/>
    <w:rsid w:val="00A707F1"/>
    <w:rsid w:val="00A70867"/>
    <w:rsid w:val="00A708A0"/>
    <w:rsid w:val="00A70FB2"/>
    <w:rsid w:val="00A71B61"/>
    <w:rsid w:val="00A765D4"/>
    <w:rsid w:val="00A772AC"/>
    <w:rsid w:val="00A77808"/>
    <w:rsid w:val="00A805C1"/>
    <w:rsid w:val="00A8094A"/>
    <w:rsid w:val="00A80E3C"/>
    <w:rsid w:val="00A81886"/>
    <w:rsid w:val="00A94FC4"/>
    <w:rsid w:val="00A96A90"/>
    <w:rsid w:val="00AA1BC6"/>
    <w:rsid w:val="00AA2139"/>
    <w:rsid w:val="00AB79FC"/>
    <w:rsid w:val="00AD11D9"/>
    <w:rsid w:val="00AE050E"/>
    <w:rsid w:val="00AE7F81"/>
    <w:rsid w:val="00AF0518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6B84"/>
    <w:rsid w:val="00B475B1"/>
    <w:rsid w:val="00B65BCD"/>
    <w:rsid w:val="00B666C3"/>
    <w:rsid w:val="00B72822"/>
    <w:rsid w:val="00B743D6"/>
    <w:rsid w:val="00B74EA1"/>
    <w:rsid w:val="00B84D29"/>
    <w:rsid w:val="00B9006D"/>
    <w:rsid w:val="00B95AD9"/>
    <w:rsid w:val="00B972D8"/>
    <w:rsid w:val="00BA18C7"/>
    <w:rsid w:val="00BA1A9A"/>
    <w:rsid w:val="00BB4217"/>
    <w:rsid w:val="00BC1A33"/>
    <w:rsid w:val="00BD72EE"/>
    <w:rsid w:val="00BE208B"/>
    <w:rsid w:val="00BE3D57"/>
    <w:rsid w:val="00BF62F4"/>
    <w:rsid w:val="00C00411"/>
    <w:rsid w:val="00C05F1D"/>
    <w:rsid w:val="00C065DA"/>
    <w:rsid w:val="00C11DD8"/>
    <w:rsid w:val="00C14C2F"/>
    <w:rsid w:val="00C16568"/>
    <w:rsid w:val="00C170F5"/>
    <w:rsid w:val="00C17135"/>
    <w:rsid w:val="00C2039A"/>
    <w:rsid w:val="00C20D03"/>
    <w:rsid w:val="00C25715"/>
    <w:rsid w:val="00C26A02"/>
    <w:rsid w:val="00C349E3"/>
    <w:rsid w:val="00C34CD4"/>
    <w:rsid w:val="00C43990"/>
    <w:rsid w:val="00C4460B"/>
    <w:rsid w:val="00C471D6"/>
    <w:rsid w:val="00C50C9E"/>
    <w:rsid w:val="00C56B83"/>
    <w:rsid w:val="00C620ED"/>
    <w:rsid w:val="00C63937"/>
    <w:rsid w:val="00C63D90"/>
    <w:rsid w:val="00C7532A"/>
    <w:rsid w:val="00C76AC6"/>
    <w:rsid w:val="00C913F1"/>
    <w:rsid w:val="00C919F0"/>
    <w:rsid w:val="00C93126"/>
    <w:rsid w:val="00C943E5"/>
    <w:rsid w:val="00CA330F"/>
    <w:rsid w:val="00CB3533"/>
    <w:rsid w:val="00CC2F9A"/>
    <w:rsid w:val="00CC42E9"/>
    <w:rsid w:val="00CC5DE7"/>
    <w:rsid w:val="00CC6A33"/>
    <w:rsid w:val="00CD305C"/>
    <w:rsid w:val="00CE79C2"/>
    <w:rsid w:val="00CF07DB"/>
    <w:rsid w:val="00D148B7"/>
    <w:rsid w:val="00D1573C"/>
    <w:rsid w:val="00D159E9"/>
    <w:rsid w:val="00D1649B"/>
    <w:rsid w:val="00D20E6A"/>
    <w:rsid w:val="00D2225D"/>
    <w:rsid w:val="00D27E7B"/>
    <w:rsid w:val="00D301FD"/>
    <w:rsid w:val="00D30902"/>
    <w:rsid w:val="00D31F8A"/>
    <w:rsid w:val="00D43774"/>
    <w:rsid w:val="00D50E7B"/>
    <w:rsid w:val="00D53504"/>
    <w:rsid w:val="00D55899"/>
    <w:rsid w:val="00D70A3C"/>
    <w:rsid w:val="00D71640"/>
    <w:rsid w:val="00D7580A"/>
    <w:rsid w:val="00D84330"/>
    <w:rsid w:val="00D94BF2"/>
    <w:rsid w:val="00D96274"/>
    <w:rsid w:val="00D979D2"/>
    <w:rsid w:val="00DA0B64"/>
    <w:rsid w:val="00DA3312"/>
    <w:rsid w:val="00DA44CB"/>
    <w:rsid w:val="00DA500C"/>
    <w:rsid w:val="00DA7946"/>
    <w:rsid w:val="00DB0630"/>
    <w:rsid w:val="00DB1FF7"/>
    <w:rsid w:val="00DB441F"/>
    <w:rsid w:val="00DD6A7E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30968"/>
    <w:rsid w:val="00E3356E"/>
    <w:rsid w:val="00E45CB7"/>
    <w:rsid w:val="00E514BF"/>
    <w:rsid w:val="00E5621F"/>
    <w:rsid w:val="00E56258"/>
    <w:rsid w:val="00E84361"/>
    <w:rsid w:val="00E87F9E"/>
    <w:rsid w:val="00E91CAD"/>
    <w:rsid w:val="00EA688B"/>
    <w:rsid w:val="00EB0C6E"/>
    <w:rsid w:val="00ED7876"/>
    <w:rsid w:val="00EE3949"/>
    <w:rsid w:val="00EE5D8B"/>
    <w:rsid w:val="00EE6E7A"/>
    <w:rsid w:val="00EF0930"/>
    <w:rsid w:val="00EF1A02"/>
    <w:rsid w:val="00EF2106"/>
    <w:rsid w:val="00EF64F9"/>
    <w:rsid w:val="00F12557"/>
    <w:rsid w:val="00F1311C"/>
    <w:rsid w:val="00F26DCE"/>
    <w:rsid w:val="00F31A52"/>
    <w:rsid w:val="00F320AE"/>
    <w:rsid w:val="00F33B89"/>
    <w:rsid w:val="00F528AE"/>
    <w:rsid w:val="00F549AD"/>
    <w:rsid w:val="00F66AF7"/>
    <w:rsid w:val="00F730A0"/>
    <w:rsid w:val="00F76074"/>
    <w:rsid w:val="00F85AF9"/>
    <w:rsid w:val="00F90A03"/>
    <w:rsid w:val="00FA24C3"/>
    <w:rsid w:val="00FA427E"/>
    <w:rsid w:val="00FA5280"/>
    <w:rsid w:val="00FA675B"/>
    <w:rsid w:val="00FB5853"/>
    <w:rsid w:val="00FC69E2"/>
    <w:rsid w:val="00FE00E3"/>
    <w:rsid w:val="00FE445C"/>
    <w:rsid w:val="00FE51DD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7043"/>
  <w15:docId w15:val="{3BB26DB0-D15C-4D41-BDD6-D2F72DB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FollowedHyperlink"/>
    <w:basedOn w:val="a0"/>
    <w:uiPriority w:val="99"/>
    <w:semiHidden/>
    <w:unhideWhenUsed/>
    <w:rsid w:val="00502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CA7B-117B-4CCF-A3E5-4F69427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Ксения Алексеевна Кулаева</cp:lastModifiedBy>
  <cp:revision>2</cp:revision>
  <cp:lastPrinted>2019-12-12T10:52:00Z</cp:lastPrinted>
  <dcterms:created xsi:type="dcterms:W3CDTF">2021-03-18T08:38:00Z</dcterms:created>
  <dcterms:modified xsi:type="dcterms:W3CDTF">2021-03-18T08:38:00Z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