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83"/>
        <w:jc w:val="center"/>
        <w:rPr>
          <w:b/>
          <w:bCs/>
          <w:i w:val="false"/>
          <w:iCs w:val="false"/>
          <w:sz w:val="108"/>
          <w:szCs w:val="108"/>
          <w:u w:val="none"/>
        </w:rPr>
      </w:pPr>
      <w:r>
        <w:rPr>
          <w:b/>
          <w:bCs/>
          <w:i w:val="false"/>
          <w:iCs w:val="false"/>
          <w:sz w:val="108"/>
          <w:szCs w:val="108"/>
          <w:u w:val="none"/>
        </w:rPr>
        <w:t>7 апреля - Всемирный день здоровья</w:t>
      </w:r>
    </w:p>
    <w:p>
      <w:pPr>
        <w:pStyle w:val="Style17"/>
        <w:jc w:val="center"/>
        <w:rPr/>
      </w:pPr>
      <w:r>
        <w:rPr/>
        <w:drawing>
          <wp:inline distT="0" distB="0" distL="0" distR="0">
            <wp:extent cx="6301105" cy="606044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06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jc w:val="center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 xml:space="preserve">Ежегодно, 7 апреля, в день создания в 1948 году Всемирной организации здравоохранения (World Health Organization, WHO), отмечается </w:t>
      </w:r>
      <w:r>
        <w:rPr>
          <w:rStyle w:val="Style14"/>
        </w:rPr>
        <w:t>Всемирный день здоровья  (World Health Day)</w:t>
      </w:r>
      <w:r>
        <w:rPr/>
        <w:t xml:space="preserve"> . Ежегодное проведение Дня здоровья стало традицией с 1950 года.</w:t>
      </w:r>
    </w:p>
    <w:p>
      <w:pPr>
        <w:pStyle w:val="Style17"/>
        <w:rPr/>
      </w:pPr>
      <w:r>
        <w:rPr/>
        <w:t>Каждый год Всемирный день здоровья посвящается глобальным проблемам, стоящим перед здравоохранением планеты и проходит под разными девизами.</w:t>
      </w:r>
    </w:p>
    <w:p>
      <w:pPr>
        <w:pStyle w:val="Style17"/>
        <w:rPr/>
      </w:pPr>
      <w:r>
        <w:rPr/>
        <w:t>В этом году девиз Всемирного дня здоровья звучит так:</w:t>
      </w:r>
    </w:p>
    <w:p>
      <w:pPr>
        <w:pStyle w:val="Style17"/>
        <w:jc w:val="center"/>
        <w:rPr>
          <w:b/>
          <w:bCs/>
          <w:i/>
          <w:iCs/>
          <w:sz w:val="30"/>
          <w:szCs w:val="30"/>
          <w:u w:val="none"/>
        </w:rPr>
      </w:pPr>
      <w:r>
        <w:rPr>
          <w:b/>
          <w:bCs/>
          <w:i/>
          <w:iCs/>
          <w:sz w:val="30"/>
          <w:szCs w:val="30"/>
          <w:u w:val="none"/>
        </w:rPr>
        <w:t>«</w:t>
      </w:r>
      <w:r>
        <w:rPr>
          <w:b/>
          <w:bCs/>
          <w:i/>
          <w:iCs/>
          <w:sz w:val="30"/>
          <w:szCs w:val="30"/>
          <w:u w:val="none"/>
        </w:rPr>
        <w:t>Наша планета, наше здоровье</w:t>
      </w:r>
      <w:r>
        <w:rPr>
          <w:b/>
          <w:bCs/>
          <w:i/>
          <w:iCs/>
          <w:sz w:val="30"/>
          <w:szCs w:val="30"/>
          <w:u w:val="none"/>
        </w:rPr>
        <w:t>».</w:t>
      </w:r>
    </w:p>
    <w:p>
      <w:pPr>
        <w:pStyle w:val="Style17"/>
        <w:rPr/>
      </w:pPr>
      <w:r>
        <w:rPr/>
        <w:t>Вопросы сохранения и укрепления здоровья в современных условиях жизни особенно актуальны.</w:t>
      </w:r>
    </w:p>
    <w:p>
      <w:pPr>
        <w:pStyle w:val="Style17"/>
        <w:jc w:val="center"/>
        <w:rPr/>
      </w:pPr>
      <w:r>
        <w:rPr/>
        <w:drawing>
          <wp:inline distT="0" distB="0" distL="0" distR="0">
            <wp:extent cx="2120265" cy="20935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17"/>
        <w:rPr/>
      </w:pPr>
      <w:r>
        <w:rPr/>
        <w:t>В этот день Всемирная организация здравоохранения опубликует данные о состоянии здоровья, здравоохранения в мире. В доклад будет включена информация о тенденциях в области здравоохранения в конкретных областях, таких как здоровье новорожденных и детей, неинфекционные заболевания, риски психического здоровья и окружающей среды, а также данные об универсальном охвате услугами здравоохранения и системах здравоохранения.</w:t>
      </w:r>
    </w:p>
    <w:p>
      <w:pPr>
        <w:pStyle w:val="Style17"/>
        <w:rPr/>
      </w:pPr>
      <w:r>
        <w:rPr/>
        <w:t>Ключевые сообщения (ВОЗ):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right="0" w:hanging="283"/>
        <w:rPr>
          <w:rStyle w:val="Style14"/>
        </w:rPr>
      </w:pPr>
      <w:r>
        <w:rPr>
          <w:rStyle w:val="Style14"/>
        </w:rPr>
        <w:t>Здоровье - это право каждого человека.</w:t>
      </w:r>
    </w:p>
    <w:p>
      <w:pPr>
        <w:pStyle w:val="Style17"/>
        <w:rPr/>
      </w:pPr>
      <w:r>
        <w:rPr/>
        <w:t>По уставу Всемирной организации здравоохранения</w:t>
      </w:r>
    </w:p>
    <w:p>
      <w:pPr>
        <w:pStyle w:val="Style17"/>
        <w:rPr>
          <w:rStyle w:val="Style14"/>
        </w:rPr>
      </w:pPr>
      <w:r>
        <w:rPr>
          <w:rStyle w:val="Style14"/>
        </w:rPr>
        <w:t>«Здоровье является состоянием полного физического, душевного и социального благополучия, а не только отсутствием болезней и физических дефектов».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>
          <w:rStyle w:val="Style14"/>
        </w:rPr>
      </w:pPr>
      <w:r>
        <w:rPr>
          <w:rStyle w:val="Style14"/>
        </w:rPr>
        <w:t>Всеобщее медицинское страхование возможно!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>
          <w:rStyle w:val="Style14"/>
          <w:b/>
        </w:rPr>
      </w:pPr>
      <w:r>
        <w:rPr>
          <w:rStyle w:val="Style14"/>
          <w:b/>
        </w:rPr>
        <w:t>Половина людей в мире не получают необходимые медицинские услуги.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>
          <w:rStyle w:val="Style14"/>
          <w:b/>
        </w:rPr>
      </w:pPr>
      <w:r>
        <w:rPr>
          <w:rStyle w:val="Style14"/>
          <w:b/>
        </w:rPr>
        <w:t>Здоровье - это право человека; каждый должен иметь информацию и получать услуги, необходимые для заботы о своем здоровье и здоровье своих семей.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right="0" w:hanging="283"/>
        <w:rPr>
          <w:rStyle w:val="Style14"/>
          <w:b/>
        </w:rPr>
      </w:pPr>
      <w:r>
        <w:rPr>
          <w:rStyle w:val="Style14"/>
          <w:b/>
        </w:rPr>
        <w:t>Качественная и доступная первичная медико-санитарная помощь является основой для всеобщего охвата услугами здравоохранения.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  <w:t>Первичная медико-санитарная помощь заключается в регулярном обследовании состояния здоровья, вакцинации, информировании о том, как предотвратить заболевание, своевременном лечении острых и хронических заболеваний, реабилитации.</w:t>
      </w:r>
    </w:p>
    <w:p>
      <w:pPr>
        <w:pStyle w:val="Style17"/>
        <w:rPr/>
      </w:pPr>
      <w:r>
        <w:rPr/>
        <w:t>Работники здравоохранения играют решающую роль в обучении пациентов способам сохранения и укрепления здоровья.</w:t>
      </w:r>
    </w:p>
    <w:p>
      <w:pPr>
        <w:pStyle w:val="Style17"/>
        <w:rPr/>
      </w:pPr>
      <w:r>
        <w:rPr/>
        <w:t>Одной из важнейших задач в формировании здоровья населения в целом является сохранение и укрепление здоровья детей, пристальное внимание которому должно уделяться с ранних лет.</w:t>
      </w:r>
    </w:p>
    <w:p>
      <w:pPr>
        <w:pStyle w:val="Style17"/>
        <w:rPr/>
      </w:pPr>
      <w:r>
        <w:rPr>
          <w:rStyle w:val="Style14"/>
        </w:rPr>
        <w:t>ОБЩЕСТВЕННОЕ ЗДОРОВЬЕ</w:t>
      </w:r>
      <w:r>
        <w:rPr/>
        <w:t xml:space="preserve"> - основа уверенного развития общества, залог его прогресса.</w:t>
      </w:r>
    </w:p>
    <w:p>
      <w:pPr>
        <w:pStyle w:val="Style17"/>
        <w:rPr/>
      </w:pPr>
      <w:r>
        <w:rPr/>
        <w:t>Наиболее эффективным способом сохранения здоровья является профилактика – совокупность мер по укреплению здоровья, предупреждению и устранению причин заболеваемости. ПЕРВИЧНАЯ ПРОФИЛАКТИКА направлена на предупреждение болезней путем устранения причин заболевания, а также обеспечение сохранения и укрепления здоровья путем ведения здорового образа жизни. ВТОРИЧНАЯ ПРОФИЛАКТИКА  - это выявление и лечение больных на ранних стадиях заболевания с целью предупреждения возникновения осложнений. ТРЕТИЧНАЯ ПРОФИЛАКТИКА заключается в предупреждении осложнений заболеваний и инвалидности, восстановление оптимальных функций организма после перенесенного заболевания.</w:t>
      </w:r>
    </w:p>
    <w:p>
      <w:pPr>
        <w:pStyle w:val="Style17"/>
        <w:rPr/>
      </w:pPr>
      <w:r>
        <w:rPr/>
        <w:t>Ведение здорового образа жизни играет важнейшую роль в сохранении здоровья человека.</w:t>
      </w:r>
    </w:p>
    <w:p>
      <w:pPr>
        <w:pStyle w:val="Style17"/>
        <w:jc w:val="center"/>
        <w:rPr/>
      </w:pPr>
      <w:r>
        <w:rPr/>
      </w:r>
    </w:p>
    <w:p>
      <w:pPr>
        <w:pStyle w:val="Style17"/>
        <w:rPr/>
      </w:pPr>
      <w:r>
        <w:rPr/>
        <w:t>Основные принципы здорового образа жизни: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рациональное питание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полноценный сон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физическая активность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соблюдение режима дня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устойчивость к стрессовым ситуациям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>соблюдение правил личной гигиены</w:t>
      </w:r>
    </w:p>
    <w:p>
      <w:pPr>
        <w:pStyle w:val="Style17"/>
        <w:numPr>
          <w:ilvl w:val="0"/>
          <w:numId w:val="3"/>
        </w:numPr>
        <w:tabs>
          <w:tab w:val="left" w:pos="0" w:leader="none"/>
        </w:tabs>
        <w:ind w:left="707" w:right="0" w:hanging="283"/>
        <w:rPr/>
      </w:pPr>
      <w:r>
        <w:rPr/>
        <w:t>отказ от вредных привычек</w:t>
      </w:r>
    </w:p>
    <w:p>
      <w:pPr>
        <w:pStyle w:val="Style17"/>
        <w:jc w:val="center"/>
        <w:rPr>
          <w:rStyle w:val="Style14"/>
          <w:sz w:val="32"/>
          <w:szCs w:val="32"/>
        </w:rPr>
      </w:pPr>
      <w:r>
        <w:rPr>
          <w:rStyle w:val="Style14"/>
          <w:sz w:val="32"/>
          <w:szCs w:val="32"/>
        </w:rPr>
        <w:t>ЗДОРОВЬЕ – ВЕЛИЧАЙШАЯ ЦЕННОСТЬ ЖИЗНИ ЧЕЛОВЕКА.</w:t>
      </w:r>
    </w:p>
    <w:p>
      <w:pPr>
        <w:pStyle w:val="Style17"/>
        <w:spacing w:lineRule="auto" w:line="288" w:before="0" w:after="140"/>
        <w:rPr>
          <w:rStyle w:val="Style14"/>
          <w:sz w:val="32"/>
          <w:szCs w:val="32"/>
        </w:rPr>
      </w:pPr>
      <w:r>
        <w:rPr>
          <w:rStyle w:val="Style14"/>
          <w:sz w:val="32"/>
          <w:szCs w:val="32"/>
        </w:rPr>
        <w:t>ЗАБОТА О СВОЕМ ЗДОРОВЬЕ, ПРИВЕРЖЕННОСТЬ ЗДОРОВОМУ ОБРАЗУ ЖИЗНИ И РЕГУЛЯРНАЯ ДИСПАНСЕРИЗАЦИЯ – ФУНДАМЕНТ ЗДОРОВОЙ ЖИЗНИ И АКТИВНОГО ДОЛГОЛЕТИЯ КАЖДОГО ЧЕЛОВЕКА!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Маркеры списка"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Droid Sans Devanagari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Droid Sans Devanagari"/>
    </w:rPr>
  </w:style>
  <w:style w:type="paragraph" w:styleId="Style21">
    <w:name w:val="Текст в заданном формате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2022-03-22T11:14:41Z</cp:lastPrinted>
  <dcterms:modified xsi:type="dcterms:W3CDTF">2022-03-22T11:14:52Z</dcterms:modified>
  <cp:revision>1</cp:revision>
</cp:coreProperties>
</file>